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548" w:rsidRDefault="00D87548" w:rsidP="00D87548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proofErr w:type="gramStart"/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PROPOSTA  </w:t>
      </w:r>
      <w:r w:rsidR="002463F3">
        <w:rPr>
          <w:rFonts w:ascii="Calibri,Bold" w:hAnsi="Calibri,Bold" w:cs="Calibri,Bold"/>
          <w:b/>
          <w:bCs/>
          <w:color w:val="000000"/>
          <w:sz w:val="28"/>
          <w:szCs w:val="28"/>
        </w:rPr>
        <w:t>EVENTO</w:t>
      </w:r>
      <w:proofErr w:type="gramEnd"/>
      <w:r w:rsidR="002463F3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DI PUBLIC ENGAGEMENT </w:t>
      </w:r>
      <w:r w:rsidR="00700069">
        <w:rPr>
          <w:rFonts w:ascii="Calibri,Bold" w:hAnsi="Calibri,Bold" w:cs="Calibri,Bold"/>
          <w:b/>
          <w:bCs/>
          <w:color w:val="000000"/>
          <w:sz w:val="28"/>
          <w:szCs w:val="28"/>
        </w:rPr>
        <w:t>1° semestre 2019</w:t>
      </w:r>
    </w:p>
    <w:p w:rsidR="00D87548" w:rsidRDefault="00D87548" w:rsidP="00D8754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:rsidR="00D61A3B" w:rsidRDefault="00D61A3B" w:rsidP="00D8754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FF0000"/>
          <w:sz w:val="23"/>
          <w:szCs w:val="23"/>
        </w:rPr>
      </w:pPr>
    </w:p>
    <w:p w:rsidR="004724C0" w:rsidRDefault="004724C0" w:rsidP="004724C0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3"/>
          <w:szCs w:val="23"/>
        </w:rPr>
      </w:pP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>1 – Dipartimento/Centro di Ateneo:</w:t>
      </w:r>
    </w:p>
    <w:p w:rsidR="00276043" w:rsidRDefault="00276043" w:rsidP="00A20A89">
      <w:pPr>
        <w:autoSpaceDE w:val="0"/>
        <w:autoSpaceDN w:val="0"/>
        <w:adjustRightInd w:val="0"/>
        <w:ind w:left="709"/>
        <w:rPr>
          <w:rFonts w:ascii="Calibri,Bold" w:hAnsi="Calibri,Bold" w:cs="Calibri,Bold"/>
          <w:b/>
          <w:bCs/>
          <w:color w:val="FF0000"/>
          <w:sz w:val="23"/>
          <w:szCs w:val="23"/>
        </w:rPr>
      </w:pPr>
    </w:p>
    <w:p w:rsidR="004724C0" w:rsidRPr="00692176" w:rsidRDefault="00A20A89" w:rsidP="00A20A89">
      <w:pPr>
        <w:autoSpaceDE w:val="0"/>
        <w:autoSpaceDN w:val="0"/>
        <w:adjustRightInd w:val="0"/>
        <w:ind w:left="709"/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</w:pPr>
      <w:r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  <w:t>CQIA</w:t>
      </w:r>
      <w:r w:rsidR="00276043"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  <w:t xml:space="preserve"> (Centro Qualità dell’Insegnamento e Apprendimento)</w:t>
      </w:r>
    </w:p>
    <w:p w:rsidR="00A20A89" w:rsidRPr="00A20A89" w:rsidRDefault="00A20A89" w:rsidP="00A20A89">
      <w:pPr>
        <w:autoSpaceDE w:val="0"/>
        <w:autoSpaceDN w:val="0"/>
        <w:adjustRightInd w:val="0"/>
        <w:ind w:left="709"/>
        <w:rPr>
          <w:rFonts w:ascii="Calibri,Bold" w:hAnsi="Calibri,Bold" w:cs="Calibri,Bold"/>
          <w:b/>
          <w:bCs/>
          <w:color w:val="FF0000"/>
          <w:sz w:val="23"/>
          <w:szCs w:val="23"/>
        </w:rPr>
      </w:pPr>
    </w:p>
    <w:p w:rsidR="002636E9" w:rsidRDefault="004724C0" w:rsidP="00D8754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3"/>
          <w:szCs w:val="23"/>
        </w:rPr>
      </w:pP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>2</w:t>
      </w:r>
      <w:r w:rsidR="00D87548"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 </w:t>
      </w:r>
      <w:r w:rsidR="002636E9">
        <w:rPr>
          <w:rFonts w:ascii="Calibri,Bold" w:hAnsi="Calibri,Bold" w:cs="Calibri,Bold"/>
          <w:b/>
          <w:bCs/>
          <w:color w:val="000000"/>
          <w:sz w:val="23"/>
          <w:szCs w:val="23"/>
        </w:rPr>
        <w:t>–</w:t>
      </w:r>
      <w:r w:rsidR="00D87548"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 </w:t>
      </w:r>
      <w:r w:rsidR="002636E9">
        <w:rPr>
          <w:rFonts w:ascii="Calibri,Bold" w:hAnsi="Calibri,Bold" w:cs="Calibri,Bold"/>
          <w:b/>
          <w:bCs/>
          <w:color w:val="000000"/>
          <w:sz w:val="23"/>
          <w:szCs w:val="23"/>
        </w:rPr>
        <w:t>Docente/i proponente/i:</w:t>
      </w:r>
    </w:p>
    <w:p w:rsidR="00756065" w:rsidRPr="00A20A89" w:rsidRDefault="00756065" w:rsidP="00A20A89">
      <w:pPr>
        <w:autoSpaceDE w:val="0"/>
        <w:autoSpaceDN w:val="0"/>
        <w:adjustRightInd w:val="0"/>
        <w:jc w:val="right"/>
        <w:rPr>
          <w:rFonts w:ascii="Calibri,Bold" w:hAnsi="Calibri,Bold" w:cs="Calibri,Bold"/>
          <w:b/>
          <w:bCs/>
          <w:color w:val="FF0000"/>
          <w:sz w:val="23"/>
          <w:szCs w:val="23"/>
        </w:rPr>
      </w:pPr>
    </w:p>
    <w:p w:rsidR="002636E9" w:rsidRPr="00692176" w:rsidRDefault="00A20A89" w:rsidP="00A20A89">
      <w:pPr>
        <w:autoSpaceDE w:val="0"/>
        <w:autoSpaceDN w:val="0"/>
        <w:adjustRightInd w:val="0"/>
        <w:ind w:left="709"/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</w:pPr>
      <w:r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  <w:t>Prof.</w:t>
      </w:r>
      <w:r w:rsidR="00415F67"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  <w:t xml:space="preserve"> </w:t>
      </w:r>
      <w:r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  <w:t>G</w:t>
      </w:r>
      <w:r w:rsidR="00415F67"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  <w:t xml:space="preserve">iuseppe </w:t>
      </w:r>
      <w:proofErr w:type="gramStart"/>
      <w:r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  <w:t xml:space="preserve">Bertagna,  </w:t>
      </w:r>
      <w:r w:rsidR="00415F67"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  <w:t>Francesco</w:t>
      </w:r>
      <w:proofErr w:type="gramEnd"/>
      <w:r w:rsidR="00415F67"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  <w:t xml:space="preserve"> Magni</w:t>
      </w:r>
    </w:p>
    <w:p w:rsidR="00A20A89" w:rsidRDefault="00A20A89" w:rsidP="00A20A89">
      <w:pPr>
        <w:autoSpaceDE w:val="0"/>
        <w:autoSpaceDN w:val="0"/>
        <w:adjustRightInd w:val="0"/>
        <w:ind w:left="709"/>
        <w:rPr>
          <w:rFonts w:ascii="Calibri,Bold" w:hAnsi="Calibri,Bold" w:cs="Calibri,Bold"/>
          <w:b/>
          <w:bCs/>
          <w:color w:val="FF0000"/>
          <w:sz w:val="23"/>
          <w:szCs w:val="23"/>
        </w:rPr>
      </w:pPr>
    </w:p>
    <w:p w:rsidR="007314F2" w:rsidRPr="00A20A89" w:rsidRDefault="007314F2" w:rsidP="00A20A89">
      <w:pPr>
        <w:autoSpaceDE w:val="0"/>
        <w:autoSpaceDN w:val="0"/>
        <w:adjustRightInd w:val="0"/>
        <w:ind w:left="709"/>
        <w:rPr>
          <w:rFonts w:ascii="Calibri,Bold" w:hAnsi="Calibri,Bold" w:cs="Calibri,Bold"/>
          <w:b/>
          <w:bCs/>
          <w:color w:val="FF0000"/>
          <w:sz w:val="23"/>
          <w:szCs w:val="23"/>
        </w:rPr>
      </w:pPr>
    </w:p>
    <w:p w:rsidR="002636E9" w:rsidRDefault="002636E9" w:rsidP="002636E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3"/>
          <w:szCs w:val="23"/>
        </w:rPr>
      </w:pP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3 - Elenco </w:t>
      </w:r>
      <w:r w:rsidRPr="008F1DBD">
        <w:rPr>
          <w:rFonts w:ascii="Calibri,Bold" w:hAnsi="Calibri,Bold" w:cs="Calibri,Bold"/>
          <w:b/>
          <w:bCs/>
          <w:color w:val="000000"/>
          <w:sz w:val="23"/>
          <w:szCs w:val="23"/>
        </w:rPr>
        <w:t>strutturati</w:t>
      </w: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,Bold" w:hAnsi="Calibri,Bold" w:cs="Calibri,Bold"/>
          <w:b/>
          <w:bCs/>
          <w:color w:val="000000"/>
          <w:sz w:val="23"/>
          <w:szCs w:val="23"/>
        </w:rPr>
        <w:t>Unibg</w:t>
      </w:r>
      <w:proofErr w:type="spellEnd"/>
      <w:r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 coinvolti</w:t>
      </w:r>
    </w:p>
    <w:p w:rsidR="007A06D2" w:rsidRDefault="007A06D2" w:rsidP="002636E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:rsidR="002636E9" w:rsidRDefault="002636E9" w:rsidP="002636E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705"/>
        <w:gridCol w:w="1816"/>
        <w:gridCol w:w="1636"/>
      </w:tblGrid>
      <w:tr w:rsidR="002636E9" w:rsidRPr="00473880" w:rsidTr="00604CAD">
        <w:trPr>
          <w:trHeight w:val="484"/>
          <w:jc w:val="center"/>
        </w:trPr>
        <w:tc>
          <w:tcPr>
            <w:tcW w:w="639" w:type="dxa"/>
            <w:shd w:val="clear" w:color="auto" w:fill="auto"/>
          </w:tcPr>
          <w:p w:rsidR="002636E9" w:rsidRPr="00473880" w:rsidRDefault="002636E9" w:rsidP="00604CAD">
            <w:pPr>
              <w:autoSpaceDE w:val="0"/>
              <w:autoSpaceDN w:val="0"/>
              <w:adjustRightInd w:val="0"/>
              <w:rPr>
                <w:rFonts w:ascii="Calibri,Bold" w:eastAsia="Times New Roman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705" w:type="dxa"/>
            <w:shd w:val="clear" w:color="auto" w:fill="auto"/>
          </w:tcPr>
          <w:p w:rsidR="002636E9" w:rsidRPr="00473880" w:rsidRDefault="002636E9" w:rsidP="00604CA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3"/>
                <w:szCs w:val="16"/>
              </w:rPr>
            </w:pPr>
            <w:r w:rsidRPr="00473880">
              <w:rPr>
                <w:rFonts w:ascii="Calibri,Bold" w:eastAsia="Times New Roman" w:hAnsi="Calibri,Bold" w:cs="Calibri,Bold"/>
                <w:b/>
                <w:bCs/>
                <w:sz w:val="23"/>
                <w:szCs w:val="23"/>
              </w:rPr>
              <w:t>Cognome, Nome</w:t>
            </w:r>
          </w:p>
        </w:tc>
        <w:tc>
          <w:tcPr>
            <w:tcW w:w="1816" w:type="dxa"/>
            <w:shd w:val="clear" w:color="auto" w:fill="auto"/>
          </w:tcPr>
          <w:p w:rsidR="002636E9" w:rsidRPr="00473880" w:rsidRDefault="002636E9" w:rsidP="00604CA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3"/>
              </w:rPr>
            </w:pPr>
            <w:r w:rsidRPr="00473880">
              <w:rPr>
                <w:rFonts w:ascii="Calibri,Bold" w:eastAsia="Times New Roman" w:hAnsi="Calibri,Bold" w:cs="Calibri,Bold"/>
                <w:b/>
                <w:bCs/>
                <w:color w:val="000000"/>
                <w:sz w:val="23"/>
                <w:szCs w:val="23"/>
              </w:rPr>
              <w:t>Area</w:t>
            </w:r>
          </w:p>
        </w:tc>
        <w:tc>
          <w:tcPr>
            <w:tcW w:w="1636" w:type="dxa"/>
            <w:shd w:val="clear" w:color="auto" w:fill="auto"/>
          </w:tcPr>
          <w:p w:rsidR="002636E9" w:rsidRPr="00473880" w:rsidRDefault="002636E9" w:rsidP="00604CAD">
            <w:pPr>
              <w:autoSpaceDE w:val="0"/>
              <w:autoSpaceDN w:val="0"/>
              <w:adjustRightInd w:val="0"/>
              <w:rPr>
                <w:rFonts w:ascii="Calibri,Bold" w:eastAsia="Times New Roman" w:hAnsi="Calibri,Bold" w:cs="Calibri,Bold"/>
                <w:b/>
                <w:bCs/>
                <w:color w:val="000000"/>
                <w:sz w:val="23"/>
                <w:szCs w:val="23"/>
              </w:rPr>
            </w:pPr>
            <w:r w:rsidRPr="00473880">
              <w:rPr>
                <w:rFonts w:ascii="Calibri,Bold" w:eastAsia="Times New Roman" w:hAnsi="Calibri,Bold" w:cs="Calibri,Bold"/>
                <w:b/>
                <w:bCs/>
                <w:color w:val="000000"/>
                <w:sz w:val="23"/>
                <w:szCs w:val="23"/>
              </w:rPr>
              <w:t>SSD</w:t>
            </w:r>
          </w:p>
        </w:tc>
      </w:tr>
      <w:tr w:rsidR="00692176" w:rsidRPr="00473880" w:rsidTr="00604CAD">
        <w:trPr>
          <w:trHeight w:val="242"/>
          <w:jc w:val="center"/>
        </w:trPr>
        <w:tc>
          <w:tcPr>
            <w:tcW w:w="639" w:type="dxa"/>
            <w:shd w:val="clear" w:color="auto" w:fill="auto"/>
          </w:tcPr>
          <w:p w:rsidR="007A06D2" w:rsidRPr="00473880" w:rsidRDefault="007A06D2" w:rsidP="00604CA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595959" w:themeColor="text1" w:themeTint="A6"/>
                <w:sz w:val="23"/>
              </w:rPr>
            </w:pPr>
            <w:r w:rsidRPr="00473880">
              <w:rPr>
                <w:rFonts w:ascii="Calibri" w:eastAsia="Times New Roman" w:hAnsi="Calibri" w:cs="Calibri"/>
                <w:color w:val="595959" w:themeColor="text1" w:themeTint="A6"/>
                <w:sz w:val="23"/>
              </w:rPr>
              <w:t>1</w:t>
            </w:r>
          </w:p>
        </w:tc>
        <w:tc>
          <w:tcPr>
            <w:tcW w:w="3705" w:type="dxa"/>
            <w:shd w:val="clear" w:color="auto" w:fill="auto"/>
          </w:tcPr>
          <w:p w:rsidR="007A06D2" w:rsidRPr="00473880" w:rsidRDefault="007A06D2" w:rsidP="00604CA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color w:val="595959" w:themeColor="text1" w:themeTint="A6"/>
                <w:sz w:val="23"/>
              </w:rPr>
            </w:pPr>
            <w:r w:rsidRPr="00473880">
              <w:rPr>
                <w:rFonts w:ascii="Calibri" w:eastAsia="Times New Roman" w:hAnsi="Calibri" w:cs="Calibri"/>
                <w:b/>
                <w:color w:val="595959" w:themeColor="text1" w:themeTint="A6"/>
                <w:sz w:val="23"/>
              </w:rPr>
              <w:t>Bertagna, Giuseppe</w:t>
            </w:r>
          </w:p>
        </w:tc>
        <w:tc>
          <w:tcPr>
            <w:tcW w:w="1816" w:type="dxa"/>
            <w:shd w:val="clear" w:color="auto" w:fill="auto"/>
          </w:tcPr>
          <w:p w:rsidR="007A06D2" w:rsidRPr="00473880" w:rsidRDefault="007A06D2" w:rsidP="0064514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color w:val="595959" w:themeColor="text1" w:themeTint="A6"/>
                <w:sz w:val="23"/>
              </w:rPr>
            </w:pPr>
            <w:r w:rsidRPr="00473880">
              <w:rPr>
                <w:rFonts w:ascii="Calibri" w:eastAsia="Times New Roman" w:hAnsi="Calibri" w:cs="Calibri"/>
                <w:b/>
                <w:color w:val="595959" w:themeColor="text1" w:themeTint="A6"/>
                <w:sz w:val="23"/>
              </w:rPr>
              <w:t>Pedagogia Generale e Sociale</w:t>
            </w:r>
          </w:p>
        </w:tc>
        <w:tc>
          <w:tcPr>
            <w:tcW w:w="1636" w:type="dxa"/>
            <w:shd w:val="clear" w:color="auto" w:fill="auto"/>
          </w:tcPr>
          <w:p w:rsidR="007A06D2" w:rsidRPr="00473880" w:rsidRDefault="007A06D2" w:rsidP="0064514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color w:val="595959" w:themeColor="text1" w:themeTint="A6"/>
                <w:sz w:val="23"/>
              </w:rPr>
            </w:pPr>
            <w:r w:rsidRPr="00473880">
              <w:rPr>
                <w:rFonts w:ascii="Calibri" w:eastAsia="Times New Roman" w:hAnsi="Calibri" w:cs="Calibri"/>
                <w:b/>
                <w:color w:val="595959" w:themeColor="text1" w:themeTint="A6"/>
                <w:sz w:val="23"/>
              </w:rPr>
              <w:t>M-PED/01</w:t>
            </w:r>
          </w:p>
        </w:tc>
      </w:tr>
      <w:tr w:rsidR="00692176" w:rsidRPr="00473880" w:rsidTr="00604CAD">
        <w:trPr>
          <w:trHeight w:val="242"/>
          <w:jc w:val="center"/>
        </w:trPr>
        <w:tc>
          <w:tcPr>
            <w:tcW w:w="639" w:type="dxa"/>
            <w:shd w:val="clear" w:color="auto" w:fill="auto"/>
          </w:tcPr>
          <w:p w:rsidR="007A06D2" w:rsidRPr="00473880" w:rsidRDefault="007A06D2" w:rsidP="00604CA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595959" w:themeColor="text1" w:themeTint="A6"/>
                <w:sz w:val="23"/>
              </w:rPr>
            </w:pPr>
          </w:p>
        </w:tc>
        <w:tc>
          <w:tcPr>
            <w:tcW w:w="3705" w:type="dxa"/>
            <w:shd w:val="clear" w:color="auto" w:fill="auto"/>
          </w:tcPr>
          <w:p w:rsidR="007A06D2" w:rsidRPr="00473880" w:rsidRDefault="007A06D2" w:rsidP="007A06D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595959" w:themeColor="text1" w:themeTint="A6"/>
                <w:sz w:val="23"/>
              </w:rPr>
            </w:pPr>
          </w:p>
        </w:tc>
        <w:tc>
          <w:tcPr>
            <w:tcW w:w="1816" w:type="dxa"/>
            <w:shd w:val="clear" w:color="auto" w:fill="auto"/>
          </w:tcPr>
          <w:p w:rsidR="007A06D2" w:rsidRPr="00473880" w:rsidRDefault="007A06D2" w:rsidP="0064514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color w:val="595959" w:themeColor="text1" w:themeTint="A6"/>
                <w:sz w:val="23"/>
              </w:rPr>
            </w:pPr>
          </w:p>
        </w:tc>
        <w:tc>
          <w:tcPr>
            <w:tcW w:w="1636" w:type="dxa"/>
            <w:shd w:val="clear" w:color="auto" w:fill="auto"/>
          </w:tcPr>
          <w:p w:rsidR="007A06D2" w:rsidRPr="00473880" w:rsidRDefault="007A06D2" w:rsidP="0064514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color w:val="595959" w:themeColor="text1" w:themeTint="A6"/>
                <w:sz w:val="23"/>
              </w:rPr>
            </w:pPr>
          </w:p>
        </w:tc>
      </w:tr>
      <w:tr w:rsidR="007A06D2" w:rsidRPr="00473880" w:rsidTr="00604CAD">
        <w:trPr>
          <w:trHeight w:val="242"/>
          <w:jc w:val="center"/>
        </w:trPr>
        <w:tc>
          <w:tcPr>
            <w:tcW w:w="639" w:type="dxa"/>
            <w:shd w:val="clear" w:color="auto" w:fill="auto"/>
          </w:tcPr>
          <w:p w:rsidR="007A06D2" w:rsidRPr="00473880" w:rsidRDefault="007A06D2" w:rsidP="00604CA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3"/>
              </w:rPr>
            </w:pPr>
            <w:r w:rsidRPr="00473880">
              <w:rPr>
                <w:rFonts w:ascii="Calibri" w:eastAsia="Times New Roman" w:hAnsi="Calibri" w:cs="Calibri"/>
                <w:color w:val="000000"/>
                <w:sz w:val="23"/>
              </w:rPr>
              <w:t>3</w:t>
            </w:r>
          </w:p>
        </w:tc>
        <w:tc>
          <w:tcPr>
            <w:tcW w:w="3705" w:type="dxa"/>
            <w:shd w:val="clear" w:color="auto" w:fill="auto"/>
          </w:tcPr>
          <w:p w:rsidR="007A06D2" w:rsidRPr="00473880" w:rsidRDefault="007A06D2" w:rsidP="00604CA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3"/>
              </w:rPr>
            </w:pPr>
          </w:p>
        </w:tc>
        <w:tc>
          <w:tcPr>
            <w:tcW w:w="1816" w:type="dxa"/>
            <w:shd w:val="clear" w:color="auto" w:fill="auto"/>
          </w:tcPr>
          <w:p w:rsidR="007A06D2" w:rsidRPr="00473880" w:rsidRDefault="007A06D2" w:rsidP="00914DEB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color w:val="FF0000"/>
                <w:sz w:val="23"/>
              </w:rPr>
            </w:pPr>
          </w:p>
        </w:tc>
        <w:tc>
          <w:tcPr>
            <w:tcW w:w="1636" w:type="dxa"/>
            <w:shd w:val="clear" w:color="auto" w:fill="auto"/>
          </w:tcPr>
          <w:p w:rsidR="007A06D2" w:rsidRPr="00473880" w:rsidRDefault="007A06D2" w:rsidP="00914DEB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color w:val="FF0000"/>
                <w:sz w:val="23"/>
              </w:rPr>
            </w:pPr>
          </w:p>
        </w:tc>
      </w:tr>
      <w:tr w:rsidR="007A06D2" w:rsidRPr="00473880" w:rsidTr="00604CAD">
        <w:trPr>
          <w:trHeight w:val="257"/>
          <w:jc w:val="center"/>
        </w:trPr>
        <w:tc>
          <w:tcPr>
            <w:tcW w:w="639" w:type="dxa"/>
            <w:shd w:val="clear" w:color="auto" w:fill="auto"/>
          </w:tcPr>
          <w:p w:rsidR="007A06D2" w:rsidRPr="00473880" w:rsidRDefault="007A06D2" w:rsidP="00604CA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3"/>
              </w:rPr>
            </w:pPr>
            <w:r w:rsidRPr="00473880">
              <w:rPr>
                <w:rFonts w:ascii="Calibri" w:eastAsia="Times New Roman" w:hAnsi="Calibri" w:cs="Calibri"/>
                <w:color w:val="000000"/>
                <w:sz w:val="23"/>
              </w:rPr>
              <w:t>…</w:t>
            </w:r>
          </w:p>
        </w:tc>
        <w:tc>
          <w:tcPr>
            <w:tcW w:w="3705" w:type="dxa"/>
            <w:shd w:val="clear" w:color="auto" w:fill="auto"/>
          </w:tcPr>
          <w:p w:rsidR="007A06D2" w:rsidRPr="00473880" w:rsidRDefault="007A06D2" w:rsidP="00604CA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3"/>
              </w:rPr>
            </w:pPr>
          </w:p>
        </w:tc>
        <w:tc>
          <w:tcPr>
            <w:tcW w:w="1816" w:type="dxa"/>
            <w:shd w:val="clear" w:color="auto" w:fill="auto"/>
          </w:tcPr>
          <w:p w:rsidR="007A06D2" w:rsidRPr="00473880" w:rsidRDefault="007A06D2" w:rsidP="00604CA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3"/>
              </w:rPr>
            </w:pPr>
          </w:p>
        </w:tc>
        <w:tc>
          <w:tcPr>
            <w:tcW w:w="1636" w:type="dxa"/>
            <w:shd w:val="clear" w:color="auto" w:fill="auto"/>
          </w:tcPr>
          <w:p w:rsidR="007A06D2" w:rsidRPr="00473880" w:rsidRDefault="007A06D2" w:rsidP="00604CA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3"/>
              </w:rPr>
            </w:pPr>
          </w:p>
        </w:tc>
      </w:tr>
    </w:tbl>
    <w:p w:rsidR="002636E9" w:rsidRDefault="002636E9" w:rsidP="002636E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</w:rPr>
      </w:pPr>
    </w:p>
    <w:p w:rsidR="007A06D2" w:rsidRDefault="007A06D2" w:rsidP="002636E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:rsidR="007A06D2" w:rsidRDefault="007A06D2" w:rsidP="002636E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:rsidR="002636E9" w:rsidRDefault="00AD53AD" w:rsidP="002636E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3"/>
          <w:szCs w:val="23"/>
        </w:rPr>
      </w:pP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4 – </w:t>
      </w:r>
      <w:r w:rsidRPr="00AD53AD">
        <w:rPr>
          <w:rFonts w:ascii="Calibri,Bold" w:hAnsi="Calibri,Bold" w:cs="Calibri,Bold"/>
          <w:b/>
          <w:bCs/>
          <w:color w:val="000000"/>
          <w:sz w:val="23"/>
          <w:szCs w:val="23"/>
        </w:rPr>
        <w:t>Indicare</w:t>
      </w: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 e</w:t>
      </w:r>
      <w:r w:rsidRPr="00AD53AD"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ventuali </w:t>
      </w: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>pa</w:t>
      </w:r>
      <w:r w:rsidRPr="00AD53AD">
        <w:rPr>
          <w:rFonts w:ascii="Calibri,Bold" w:hAnsi="Calibri,Bold" w:cs="Calibri,Bold"/>
          <w:b/>
          <w:bCs/>
          <w:color w:val="000000"/>
          <w:sz w:val="23"/>
          <w:szCs w:val="23"/>
        </w:rPr>
        <w:t>rtner</w:t>
      </w: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>ship/collaborazioni con enti</w:t>
      </w:r>
    </w:p>
    <w:p w:rsidR="0052557B" w:rsidRDefault="0052557B" w:rsidP="002636E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FF0000"/>
          <w:sz w:val="23"/>
          <w:szCs w:val="23"/>
        </w:rPr>
      </w:pPr>
    </w:p>
    <w:p w:rsidR="00415F67" w:rsidRPr="00692176" w:rsidRDefault="00415F67" w:rsidP="002636E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</w:pPr>
      <w:r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  <w:t>Reti di Ambito –</w:t>
      </w:r>
      <w:r w:rsidR="007A06D2"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  <w:t xml:space="preserve"> </w:t>
      </w:r>
      <w:r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  <w:t>Provincia di Bergamo</w:t>
      </w:r>
      <w:r w:rsidR="007A06D2"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  <w:t>: Dalmine, Albino, Seriate, Bergamo, Romano di Lombardia</w:t>
      </w:r>
    </w:p>
    <w:p w:rsidR="00A20A89" w:rsidRPr="00692176" w:rsidRDefault="00A20A89" w:rsidP="002636E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</w:pPr>
    </w:p>
    <w:p w:rsidR="002636E9" w:rsidRDefault="002636E9" w:rsidP="00D8754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:rsidR="009F049B" w:rsidRDefault="00AD53AD" w:rsidP="00D8754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3"/>
          <w:szCs w:val="23"/>
        </w:rPr>
      </w:pPr>
      <w:r w:rsidRPr="007A06D2">
        <w:rPr>
          <w:rFonts w:ascii="Calibri,Bold" w:hAnsi="Calibri,Bold" w:cs="Calibri,Bold"/>
          <w:b/>
          <w:bCs/>
          <w:color w:val="000000"/>
          <w:sz w:val="23"/>
          <w:szCs w:val="23"/>
        </w:rPr>
        <w:t>5</w:t>
      </w:r>
      <w:r w:rsidR="002636E9" w:rsidRPr="007A06D2"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 - </w:t>
      </w:r>
      <w:r w:rsidR="00D87548" w:rsidRPr="007A06D2">
        <w:rPr>
          <w:rFonts w:ascii="Calibri,Bold" w:hAnsi="Calibri,Bold" w:cs="Calibri,Bold"/>
          <w:b/>
          <w:bCs/>
          <w:color w:val="000000"/>
          <w:sz w:val="23"/>
          <w:szCs w:val="23"/>
        </w:rPr>
        <w:t>Titolo del</w:t>
      </w:r>
      <w:r w:rsidR="002636E9" w:rsidRPr="007A06D2">
        <w:rPr>
          <w:rFonts w:ascii="Calibri,Bold" w:hAnsi="Calibri,Bold" w:cs="Calibri,Bold"/>
          <w:b/>
          <w:bCs/>
          <w:color w:val="000000"/>
          <w:sz w:val="23"/>
          <w:szCs w:val="23"/>
        </w:rPr>
        <w:t>l’iniziativa:</w:t>
      </w:r>
      <w:r w:rsidR="002636E9"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 </w:t>
      </w:r>
    </w:p>
    <w:p w:rsidR="007A06D2" w:rsidRDefault="007A06D2" w:rsidP="00A20A89">
      <w:pPr>
        <w:pStyle w:val="Paragrafoelenco"/>
        <w:autoSpaceDE w:val="0"/>
        <w:autoSpaceDN w:val="0"/>
        <w:adjustRightInd w:val="0"/>
        <w:rPr>
          <w:rFonts w:ascii="Calibri,Bold" w:hAnsi="Calibri,Bold" w:cs="Calibri,Bold"/>
          <w:bCs/>
          <w:sz w:val="21"/>
          <w:szCs w:val="23"/>
          <w:lang w:val="it-IT"/>
        </w:rPr>
      </w:pPr>
    </w:p>
    <w:p w:rsidR="007E1501" w:rsidRDefault="007E1501" w:rsidP="00D8754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:rsidR="007E1501" w:rsidRPr="00692176" w:rsidRDefault="007A06D2" w:rsidP="00D61A3B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</w:pPr>
      <w:r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  <w:t>LA VALUTAZIONE FATTORIALE</w:t>
      </w:r>
      <w:r w:rsidR="00D61A3B"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  <w:t xml:space="preserve">. </w:t>
      </w:r>
      <w:r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  <w:t xml:space="preserve">UN </w:t>
      </w:r>
      <w:r w:rsidR="00D61A3B"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  <w:t>MODELLO</w:t>
      </w:r>
      <w:r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  <w:t xml:space="preserve"> </w:t>
      </w:r>
      <w:r w:rsidR="00D61A3B"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  <w:t xml:space="preserve">PER </w:t>
      </w:r>
      <w:r w:rsidR="00A96481"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  <w:t>INTEGRARE</w:t>
      </w:r>
      <w:r w:rsidR="00D61A3B"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  <w:t xml:space="preserve"> LE </w:t>
      </w:r>
      <w:r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  <w:t>PRATICHE VALUTATIVE</w:t>
      </w:r>
      <w:r w:rsidR="003345C7"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  <w:t xml:space="preserve"> </w:t>
      </w:r>
      <w:r w:rsidR="000C5042"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  <w:t>DEI DOCENTI</w:t>
      </w:r>
    </w:p>
    <w:p w:rsidR="007A06D2" w:rsidRPr="009449B8" w:rsidRDefault="007A06D2" w:rsidP="007A06D2">
      <w:pPr>
        <w:pStyle w:val="Paragrafoelenco"/>
        <w:autoSpaceDE w:val="0"/>
        <w:autoSpaceDN w:val="0"/>
        <w:adjustRightInd w:val="0"/>
        <w:rPr>
          <w:rFonts w:ascii="Calibri,Bold" w:hAnsi="Calibri,Bold" w:cs="Calibri,Bold"/>
          <w:b/>
          <w:bCs/>
          <w:color w:val="FF0000"/>
          <w:sz w:val="23"/>
          <w:szCs w:val="23"/>
          <w:highlight w:val="green"/>
          <w:lang w:val="it-IT"/>
        </w:rPr>
      </w:pPr>
    </w:p>
    <w:p w:rsidR="003345C7" w:rsidRDefault="003345C7" w:rsidP="00D8754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:rsidR="002636E9" w:rsidRPr="00473880" w:rsidRDefault="00AD53AD" w:rsidP="00D87548">
      <w:pPr>
        <w:autoSpaceDE w:val="0"/>
        <w:autoSpaceDN w:val="0"/>
        <w:adjustRightInd w:val="0"/>
        <w:rPr>
          <w:rFonts w:ascii="Calibri,Bold" w:hAnsi="Calibri,Bold" w:cs="Calibri,Bold"/>
          <w:bCs/>
          <w:color w:val="000000"/>
          <w:sz w:val="25"/>
          <w:szCs w:val="23"/>
        </w:rPr>
      </w:pPr>
      <w:r w:rsidRPr="00473880">
        <w:rPr>
          <w:rFonts w:ascii="Calibri,Bold" w:hAnsi="Calibri,Bold" w:cs="Calibri,Bold"/>
          <w:b/>
          <w:bCs/>
          <w:color w:val="000000"/>
          <w:sz w:val="25"/>
          <w:szCs w:val="23"/>
        </w:rPr>
        <w:t>6</w:t>
      </w:r>
      <w:r w:rsidR="002636E9" w:rsidRPr="00473880">
        <w:rPr>
          <w:rFonts w:ascii="Calibri,Bold" w:hAnsi="Calibri,Bold" w:cs="Calibri,Bold"/>
          <w:b/>
          <w:bCs/>
          <w:color w:val="000000"/>
          <w:sz w:val="25"/>
          <w:szCs w:val="23"/>
        </w:rPr>
        <w:t xml:space="preserve"> – Tipo di attività </w:t>
      </w:r>
      <w:r w:rsidR="002636E9" w:rsidRPr="00473880">
        <w:rPr>
          <w:rFonts w:ascii="Calibri,Bold" w:hAnsi="Calibri,Bold" w:cs="Calibri,Bold"/>
          <w:bCs/>
          <w:color w:val="000000"/>
          <w:sz w:val="25"/>
          <w:szCs w:val="23"/>
        </w:rPr>
        <w:t>(riportare la/le tipologia/e dell’attività scelte dall’elenco allegato</w:t>
      </w:r>
      <w:r w:rsidR="00E31FE0" w:rsidRPr="00473880">
        <w:rPr>
          <w:rFonts w:ascii="Calibri,Bold" w:hAnsi="Calibri,Bold" w:cs="Calibri,Bold"/>
          <w:bCs/>
          <w:color w:val="000000"/>
          <w:sz w:val="25"/>
          <w:szCs w:val="23"/>
        </w:rPr>
        <w:t>*</w:t>
      </w:r>
      <w:r w:rsidR="002636E9" w:rsidRPr="00473880">
        <w:rPr>
          <w:rFonts w:ascii="Calibri,Bold" w:hAnsi="Calibri,Bold" w:cs="Calibri,Bold"/>
          <w:bCs/>
          <w:color w:val="000000"/>
          <w:sz w:val="25"/>
          <w:szCs w:val="23"/>
        </w:rPr>
        <w:t>)</w:t>
      </w:r>
    </w:p>
    <w:p w:rsidR="007D77DE" w:rsidRDefault="007D77DE" w:rsidP="007D77DE">
      <w:pPr>
        <w:pStyle w:val="Paragrafoelenco"/>
        <w:spacing w:after="120"/>
        <w:jc w:val="both"/>
        <w:rPr>
          <w:rFonts w:ascii="Arial" w:hAnsi="Arial" w:cs="Arial"/>
          <w:sz w:val="16"/>
          <w:szCs w:val="16"/>
          <w:lang w:val="it-IT"/>
        </w:rPr>
      </w:pPr>
    </w:p>
    <w:p w:rsidR="007D77DE" w:rsidRPr="00692176" w:rsidRDefault="007D77DE" w:rsidP="007D77DE">
      <w:pPr>
        <w:pStyle w:val="Paragrafoelenco"/>
        <w:spacing w:after="120"/>
        <w:jc w:val="both"/>
        <w:rPr>
          <w:rFonts w:ascii="Arial" w:hAnsi="Arial" w:cs="Arial"/>
          <w:color w:val="595959" w:themeColor="text1" w:themeTint="A6"/>
          <w:sz w:val="16"/>
          <w:szCs w:val="16"/>
          <w:lang w:val="it-IT"/>
        </w:rPr>
      </w:pPr>
    </w:p>
    <w:p w:rsidR="007D77DE" w:rsidRPr="00473880" w:rsidRDefault="007D77DE" w:rsidP="007D77DE">
      <w:pPr>
        <w:pStyle w:val="Paragrafoelenco"/>
        <w:spacing w:after="120"/>
        <w:jc w:val="both"/>
        <w:rPr>
          <w:rFonts w:ascii="Arial" w:hAnsi="Arial" w:cs="Arial"/>
          <w:color w:val="595959" w:themeColor="text1" w:themeTint="A6"/>
          <w:sz w:val="22"/>
          <w:szCs w:val="16"/>
          <w:lang w:val="it-IT"/>
        </w:rPr>
      </w:pPr>
      <w:r w:rsidRPr="00473880">
        <w:rPr>
          <w:rFonts w:ascii="Arial" w:hAnsi="Arial" w:cs="Arial"/>
          <w:b/>
          <w:color w:val="595959" w:themeColor="text1" w:themeTint="A6"/>
          <w:sz w:val="22"/>
          <w:szCs w:val="16"/>
          <w:lang w:val="it-IT"/>
        </w:rPr>
        <w:t>s -  Altro</w:t>
      </w:r>
      <w:r w:rsidR="00D61A3B" w:rsidRPr="00473880">
        <w:rPr>
          <w:rFonts w:ascii="Arial" w:hAnsi="Arial" w:cs="Arial"/>
          <w:b/>
          <w:color w:val="595959" w:themeColor="text1" w:themeTint="A6"/>
          <w:sz w:val="22"/>
          <w:szCs w:val="16"/>
          <w:lang w:val="it-IT"/>
        </w:rPr>
        <w:t xml:space="preserve"> 1</w:t>
      </w:r>
      <w:r w:rsidRPr="00473880">
        <w:rPr>
          <w:rFonts w:ascii="Arial" w:hAnsi="Arial" w:cs="Arial"/>
          <w:color w:val="595959" w:themeColor="text1" w:themeTint="A6"/>
          <w:sz w:val="22"/>
          <w:szCs w:val="16"/>
          <w:lang w:val="it-IT"/>
        </w:rPr>
        <w:t xml:space="preserve">: attivazione di un percorso di </w:t>
      </w:r>
      <w:r w:rsidRPr="00473880">
        <w:rPr>
          <w:rFonts w:ascii="Arial" w:hAnsi="Arial" w:cs="Arial"/>
          <w:b/>
          <w:color w:val="595959" w:themeColor="text1" w:themeTint="A6"/>
          <w:sz w:val="22"/>
          <w:szCs w:val="16"/>
          <w:lang w:val="it-IT"/>
        </w:rPr>
        <w:t>ricerca – azione / sperimentazione</w:t>
      </w:r>
      <w:r w:rsidRPr="00473880">
        <w:rPr>
          <w:rFonts w:ascii="Arial" w:hAnsi="Arial" w:cs="Arial"/>
          <w:color w:val="595959" w:themeColor="text1" w:themeTint="A6"/>
          <w:sz w:val="22"/>
          <w:szCs w:val="16"/>
          <w:lang w:val="it-IT"/>
        </w:rPr>
        <w:t>, che coinvolga gruppi di docenti individuati dai 5 Istituti capofila di Ambito della Provincia di BG, per la messa a punto e la sperimentazione del dispositivo fattoriale di valutazione, un modello elaborato all’interno del CQIA dell’Università di Bergamo.</w:t>
      </w:r>
    </w:p>
    <w:p w:rsidR="00D41AC7" w:rsidRPr="00473880" w:rsidRDefault="00D41AC7" w:rsidP="00D41AC7">
      <w:pPr>
        <w:pStyle w:val="Paragrafoelenco"/>
        <w:spacing w:after="120"/>
        <w:jc w:val="both"/>
        <w:rPr>
          <w:rFonts w:ascii="Arial" w:hAnsi="Arial" w:cs="Arial"/>
          <w:b/>
          <w:color w:val="595959" w:themeColor="text1" w:themeTint="A6"/>
          <w:sz w:val="22"/>
          <w:szCs w:val="16"/>
          <w:lang w:val="it-IT"/>
        </w:rPr>
      </w:pPr>
    </w:p>
    <w:p w:rsidR="007D77DE" w:rsidRPr="00473880" w:rsidRDefault="00D61A3B" w:rsidP="00D41AC7">
      <w:pPr>
        <w:pStyle w:val="Paragrafoelenco"/>
        <w:spacing w:after="120"/>
        <w:jc w:val="both"/>
        <w:rPr>
          <w:rFonts w:ascii="Arial" w:hAnsi="Arial" w:cs="Arial"/>
          <w:color w:val="595959" w:themeColor="text1" w:themeTint="A6"/>
          <w:sz w:val="22"/>
          <w:szCs w:val="16"/>
          <w:lang w:val="it-IT"/>
        </w:rPr>
      </w:pPr>
      <w:r w:rsidRPr="00473880">
        <w:rPr>
          <w:rFonts w:ascii="Arial" w:hAnsi="Arial" w:cs="Arial"/>
          <w:b/>
          <w:color w:val="595959" w:themeColor="text1" w:themeTint="A6"/>
          <w:sz w:val="22"/>
          <w:szCs w:val="16"/>
          <w:lang w:val="it-IT"/>
        </w:rPr>
        <w:t>s -  Altro 2</w:t>
      </w:r>
      <w:r w:rsidRPr="00473880">
        <w:rPr>
          <w:rFonts w:ascii="Arial" w:hAnsi="Arial" w:cs="Arial"/>
          <w:color w:val="595959" w:themeColor="text1" w:themeTint="A6"/>
          <w:sz w:val="22"/>
          <w:szCs w:val="16"/>
          <w:lang w:val="it-IT"/>
        </w:rPr>
        <w:t>: produzione di software e strumenti concreti per la gestione di questo tipo di valutazione</w:t>
      </w:r>
      <w:r w:rsidR="00D41AC7" w:rsidRPr="00473880">
        <w:rPr>
          <w:rFonts w:ascii="Arial" w:hAnsi="Arial" w:cs="Arial"/>
          <w:color w:val="595959" w:themeColor="text1" w:themeTint="A6"/>
          <w:sz w:val="22"/>
          <w:szCs w:val="16"/>
          <w:lang w:val="it-IT"/>
        </w:rPr>
        <w:t xml:space="preserve"> (eventuale)</w:t>
      </w:r>
    </w:p>
    <w:p w:rsidR="00D41AC7" w:rsidRPr="00473880" w:rsidRDefault="00D41AC7" w:rsidP="007D77DE">
      <w:pPr>
        <w:pStyle w:val="Paragrafoelenco"/>
        <w:spacing w:after="120"/>
        <w:jc w:val="both"/>
        <w:rPr>
          <w:rFonts w:ascii="Arial" w:hAnsi="Arial" w:cs="Arial"/>
          <w:b/>
          <w:color w:val="595959" w:themeColor="text1" w:themeTint="A6"/>
          <w:sz w:val="22"/>
          <w:szCs w:val="16"/>
          <w:lang w:val="it-IT"/>
        </w:rPr>
      </w:pPr>
    </w:p>
    <w:p w:rsidR="007D77DE" w:rsidRPr="00473880" w:rsidRDefault="007D77DE" w:rsidP="007D77DE">
      <w:pPr>
        <w:pStyle w:val="Paragrafoelenco"/>
        <w:spacing w:after="120"/>
        <w:jc w:val="both"/>
        <w:rPr>
          <w:rFonts w:ascii="Arial" w:hAnsi="Arial" w:cs="Arial"/>
          <w:color w:val="595959" w:themeColor="text1" w:themeTint="A6"/>
          <w:lang w:val="it-IT"/>
        </w:rPr>
      </w:pPr>
      <w:r w:rsidRPr="00473880">
        <w:rPr>
          <w:rFonts w:ascii="Arial" w:hAnsi="Arial" w:cs="Arial"/>
          <w:b/>
          <w:color w:val="595959" w:themeColor="text1" w:themeTint="A6"/>
          <w:lang w:val="it-IT"/>
        </w:rPr>
        <w:lastRenderedPageBreak/>
        <w:t>e -  pubblicazioni</w:t>
      </w:r>
      <w:r w:rsidR="00692176" w:rsidRPr="00473880">
        <w:rPr>
          <w:rFonts w:ascii="Arial" w:hAnsi="Arial" w:cs="Arial"/>
          <w:color w:val="595959" w:themeColor="text1" w:themeTint="A6"/>
          <w:lang w:val="it-IT"/>
        </w:rPr>
        <w:t xml:space="preserve"> dei punti qualificanti del modello fattoriale e di un resoconto dell’esperienza </w:t>
      </w:r>
      <w:r w:rsidR="00D41AC7" w:rsidRPr="00473880">
        <w:rPr>
          <w:rFonts w:ascii="Arial" w:hAnsi="Arial" w:cs="Arial"/>
          <w:color w:val="595959" w:themeColor="text1" w:themeTint="A6"/>
          <w:lang w:val="it-IT"/>
        </w:rPr>
        <w:t>riviste di divulgazione didattica</w:t>
      </w:r>
      <w:r w:rsidR="00692176" w:rsidRPr="00473880">
        <w:rPr>
          <w:rFonts w:ascii="Arial" w:hAnsi="Arial" w:cs="Arial"/>
          <w:color w:val="595959" w:themeColor="text1" w:themeTint="A6"/>
          <w:lang w:val="it-IT"/>
        </w:rPr>
        <w:t xml:space="preserve">: “Professionalità” </w:t>
      </w:r>
      <w:proofErr w:type="gramStart"/>
      <w:r w:rsidR="00692176" w:rsidRPr="00473880">
        <w:rPr>
          <w:rFonts w:ascii="Arial" w:hAnsi="Arial" w:cs="Arial"/>
          <w:color w:val="595959" w:themeColor="text1" w:themeTint="A6"/>
          <w:lang w:val="it-IT"/>
        </w:rPr>
        <w:t>e “</w:t>
      </w:r>
      <w:proofErr w:type="gramEnd"/>
      <w:r w:rsidR="00692176" w:rsidRPr="00473880">
        <w:rPr>
          <w:rFonts w:ascii="Arial" w:hAnsi="Arial" w:cs="Arial"/>
          <w:color w:val="595959" w:themeColor="text1" w:themeTint="A6"/>
          <w:lang w:val="it-IT"/>
        </w:rPr>
        <w:t>Nuova Secondaria”;</w:t>
      </w:r>
    </w:p>
    <w:p w:rsidR="00473880" w:rsidRDefault="00473880" w:rsidP="007D77DE">
      <w:pPr>
        <w:pStyle w:val="Paragrafoelenco"/>
        <w:spacing w:after="120"/>
        <w:jc w:val="both"/>
        <w:rPr>
          <w:rFonts w:ascii="Arial" w:hAnsi="Arial" w:cs="Arial"/>
          <w:color w:val="595959" w:themeColor="text1" w:themeTint="A6"/>
          <w:sz w:val="22"/>
          <w:szCs w:val="16"/>
          <w:lang w:val="it-IT"/>
        </w:rPr>
      </w:pPr>
    </w:p>
    <w:p w:rsidR="00A96481" w:rsidRPr="00473880" w:rsidRDefault="007D77DE" w:rsidP="007D77DE">
      <w:pPr>
        <w:pStyle w:val="Paragrafoelenco"/>
        <w:spacing w:after="120"/>
        <w:jc w:val="both"/>
        <w:rPr>
          <w:rFonts w:ascii="Arial" w:hAnsi="Arial" w:cs="Arial"/>
          <w:color w:val="595959" w:themeColor="text1" w:themeTint="A6"/>
          <w:sz w:val="22"/>
          <w:szCs w:val="16"/>
          <w:lang w:val="it-IT"/>
        </w:rPr>
      </w:pPr>
      <w:r w:rsidRPr="00473880">
        <w:rPr>
          <w:rFonts w:ascii="Arial" w:hAnsi="Arial" w:cs="Arial"/>
          <w:color w:val="595959" w:themeColor="text1" w:themeTint="A6"/>
          <w:sz w:val="22"/>
          <w:szCs w:val="16"/>
          <w:lang w:val="it-IT"/>
        </w:rPr>
        <w:t xml:space="preserve">d -  </w:t>
      </w:r>
      <w:r w:rsidRPr="00473880">
        <w:rPr>
          <w:rFonts w:ascii="Arial" w:hAnsi="Arial" w:cs="Arial"/>
          <w:b/>
          <w:color w:val="595959" w:themeColor="text1" w:themeTint="A6"/>
          <w:sz w:val="22"/>
          <w:szCs w:val="16"/>
          <w:lang w:val="it-IT"/>
        </w:rPr>
        <w:t>organizzazione di eventi pubblici</w:t>
      </w:r>
      <w:r w:rsidR="00D41AC7" w:rsidRPr="00473880">
        <w:rPr>
          <w:rFonts w:ascii="Arial" w:hAnsi="Arial" w:cs="Arial"/>
          <w:b/>
          <w:color w:val="595959" w:themeColor="text1" w:themeTint="A6"/>
          <w:sz w:val="22"/>
          <w:szCs w:val="16"/>
          <w:lang w:val="it-IT"/>
        </w:rPr>
        <w:t xml:space="preserve">: </w:t>
      </w:r>
      <w:r w:rsidR="00D41AC7" w:rsidRPr="00473880">
        <w:rPr>
          <w:rFonts w:ascii="Arial" w:hAnsi="Arial" w:cs="Arial"/>
          <w:color w:val="595959" w:themeColor="text1" w:themeTint="A6"/>
          <w:sz w:val="22"/>
          <w:szCs w:val="16"/>
          <w:lang w:val="it-IT"/>
        </w:rPr>
        <w:t>convegno informativo</w:t>
      </w:r>
    </w:p>
    <w:p w:rsidR="007D77DE" w:rsidRPr="00473880" w:rsidRDefault="00D41AC7" w:rsidP="00692176">
      <w:pPr>
        <w:spacing w:after="120"/>
        <w:ind w:left="851" w:hanging="142"/>
        <w:jc w:val="both"/>
        <w:rPr>
          <w:rFonts w:ascii="Arial" w:hAnsi="Arial" w:cs="Arial"/>
          <w:color w:val="595959" w:themeColor="text1" w:themeTint="A6"/>
          <w:sz w:val="22"/>
          <w:szCs w:val="24"/>
        </w:rPr>
      </w:pPr>
      <w:r w:rsidRPr="00473880">
        <w:rPr>
          <w:rFonts w:ascii="Arial" w:hAnsi="Arial" w:cs="Arial"/>
          <w:b/>
          <w:color w:val="595959" w:themeColor="text1" w:themeTint="A6"/>
          <w:sz w:val="22"/>
          <w:szCs w:val="24"/>
        </w:rPr>
        <w:t>g - siti web interattivi e/o divulgativi, blog</w:t>
      </w:r>
      <w:r w:rsidR="00692176" w:rsidRPr="00473880">
        <w:rPr>
          <w:rFonts w:ascii="Arial" w:hAnsi="Arial" w:cs="Arial"/>
          <w:color w:val="595959" w:themeColor="text1" w:themeTint="A6"/>
          <w:sz w:val="22"/>
          <w:szCs w:val="24"/>
        </w:rPr>
        <w:t>: predisposizione di un’area specifica nel sito del CQIA aperto ai docenti di tutte le scuole della Lombardia e d'Italia</w:t>
      </w:r>
    </w:p>
    <w:p w:rsidR="00D87548" w:rsidRDefault="00D87548" w:rsidP="00D8754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</w:rPr>
      </w:pPr>
    </w:p>
    <w:p w:rsidR="00D87548" w:rsidRDefault="00AD53AD" w:rsidP="00D8754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3"/>
          <w:szCs w:val="23"/>
        </w:rPr>
      </w:pP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>7</w:t>
      </w:r>
      <w:r w:rsidR="0009251C" w:rsidRPr="0009251C"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 - </w:t>
      </w:r>
      <w:r w:rsidR="0009251C"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 Date inizio e fine dell’attività</w:t>
      </w:r>
    </w:p>
    <w:p w:rsidR="0052557B" w:rsidRDefault="0052557B" w:rsidP="00D61A3B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:rsidR="00D61A3B" w:rsidRDefault="00D61A3B" w:rsidP="00D61A3B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FF0000"/>
          <w:sz w:val="23"/>
          <w:szCs w:val="23"/>
        </w:rPr>
      </w:pPr>
    </w:p>
    <w:p w:rsidR="00D61A3B" w:rsidRPr="00692176" w:rsidRDefault="00D61A3B" w:rsidP="00D61A3B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</w:pPr>
      <w:r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  <w:t xml:space="preserve">7 gennaio 2019 - </w:t>
      </w:r>
      <w:proofErr w:type="gramStart"/>
      <w:r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  <w:t>30  giugno</w:t>
      </w:r>
      <w:proofErr w:type="gramEnd"/>
      <w:r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  <w:t xml:space="preserve"> 2019</w:t>
      </w:r>
    </w:p>
    <w:p w:rsidR="0052557B" w:rsidRDefault="0052557B" w:rsidP="00D8754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:rsidR="0009251C" w:rsidRDefault="0009251C" w:rsidP="00D8754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:rsidR="00AD53AD" w:rsidRDefault="00AD53AD" w:rsidP="00D8754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3"/>
          <w:szCs w:val="23"/>
        </w:rPr>
      </w:pP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8 – Luogo di svolgimento dell’attività: </w:t>
      </w:r>
    </w:p>
    <w:p w:rsidR="00D61A3B" w:rsidRDefault="00D61A3B" w:rsidP="007314F2">
      <w:pPr>
        <w:autoSpaceDE w:val="0"/>
        <w:autoSpaceDN w:val="0"/>
        <w:adjustRightInd w:val="0"/>
        <w:ind w:left="709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:rsidR="007D77DE" w:rsidRPr="00692176" w:rsidRDefault="007D77DE" w:rsidP="00D61A3B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</w:pPr>
      <w:r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  <w:t xml:space="preserve">UNIBG: </w:t>
      </w:r>
      <w:r w:rsidRPr="00692176">
        <w:rPr>
          <w:rFonts w:ascii="Calibri,Bold" w:hAnsi="Calibri,Bold" w:cs="Calibri,Bold"/>
          <w:bCs/>
          <w:color w:val="595959" w:themeColor="text1" w:themeTint="A6"/>
          <w:sz w:val="23"/>
          <w:szCs w:val="23"/>
        </w:rPr>
        <w:t>per incontri formativi preliminari e periodici di supervisione</w:t>
      </w:r>
    </w:p>
    <w:p w:rsidR="007314F2" w:rsidRPr="00692176" w:rsidRDefault="007D77DE" w:rsidP="00D61A3B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</w:pPr>
      <w:r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  <w:t xml:space="preserve">ISTITUTI SCOLASTICI (RETI DI AMBITO – BG): </w:t>
      </w:r>
      <w:r w:rsidRPr="00692176">
        <w:rPr>
          <w:rFonts w:ascii="Calibri,Bold" w:hAnsi="Calibri,Bold" w:cs="Calibri,Bold"/>
          <w:bCs/>
          <w:color w:val="595959" w:themeColor="text1" w:themeTint="A6"/>
          <w:sz w:val="23"/>
          <w:szCs w:val="23"/>
        </w:rPr>
        <w:t>per attività di ricerca azione e sperimentazione</w:t>
      </w:r>
    </w:p>
    <w:p w:rsidR="007D77DE" w:rsidRPr="00692176" w:rsidRDefault="007D77DE" w:rsidP="00D61A3B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</w:pPr>
      <w:r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  <w:t xml:space="preserve">UNBG: </w:t>
      </w:r>
      <w:r w:rsidRPr="00692176">
        <w:rPr>
          <w:rFonts w:ascii="Calibri,Bold" w:hAnsi="Calibri,Bold" w:cs="Calibri,Bold"/>
          <w:bCs/>
          <w:color w:val="595959" w:themeColor="text1" w:themeTint="A6"/>
          <w:sz w:val="23"/>
          <w:szCs w:val="23"/>
        </w:rPr>
        <w:t xml:space="preserve">per </w:t>
      </w:r>
      <w:r w:rsidR="00276043" w:rsidRPr="00692176">
        <w:rPr>
          <w:rFonts w:ascii="Calibri,Bold" w:hAnsi="Calibri,Bold" w:cs="Calibri,Bold"/>
          <w:bCs/>
          <w:color w:val="595959" w:themeColor="text1" w:themeTint="A6"/>
          <w:sz w:val="23"/>
          <w:szCs w:val="23"/>
        </w:rPr>
        <w:t xml:space="preserve">convegno </w:t>
      </w:r>
      <w:r w:rsidRPr="00692176">
        <w:rPr>
          <w:rFonts w:ascii="Calibri,Bold" w:hAnsi="Calibri,Bold" w:cs="Calibri,Bold"/>
          <w:bCs/>
          <w:color w:val="595959" w:themeColor="text1" w:themeTint="A6"/>
          <w:sz w:val="23"/>
          <w:szCs w:val="23"/>
        </w:rPr>
        <w:t>conclusivo</w:t>
      </w:r>
    </w:p>
    <w:p w:rsidR="007D77DE" w:rsidRDefault="007D77DE" w:rsidP="007314F2">
      <w:pPr>
        <w:autoSpaceDE w:val="0"/>
        <w:autoSpaceDN w:val="0"/>
        <w:adjustRightInd w:val="0"/>
        <w:ind w:left="709"/>
        <w:rPr>
          <w:rFonts w:ascii="Calibri,Bold" w:hAnsi="Calibri,Bold" w:cs="Calibri,Bold"/>
          <w:b/>
          <w:bCs/>
          <w:color w:val="FF0000"/>
          <w:sz w:val="23"/>
          <w:szCs w:val="23"/>
        </w:rPr>
      </w:pPr>
    </w:p>
    <w:p w:rsidR="00AD53AD" w:rsidRDefault="00AD53AD" w:rsidP="00D8754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:rsidR="0052557B" w:rsidRDefault="00AD53AD" w:rsidP="0052557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</w:rPr>
      </w:pP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9 – Descrizione dell’attività (inserire eventuali relatori): </w:t>
      </w:r>
      <w:r w:rsidR="0052557B" w:rsidRPr="00150C24">
        <w:rPr>
          <w:rFonts w:ascii="Calibri" w:hAnsi="Calibri" w:cs="Calibri"/>
          <w:color w:val="000000"/>
          <w:sz w:val="20"/>
        </w:rPr>
        <w:t>(Max</w:t>
      </w:r>
      <w:r w:rsidR="0052557B">
        <w:rPr>
          <w:rFonts w:ascii="Calibri" w:hAnsi="Calibri" w:cs="Calibri"/>
          <w:color w:val="000000"/>
          <w:sz w:val="20"/>
        </w:rPr>
        <w:t xml:space="preserve"> 2.000</w:t>
      </w:r>
      <w:r w:rsidR="0052557B" w:rsidRPr="00150C24">
        <w:rPr>
          <w:rFonts w:ascii="Calibri" w:hAnsi="Calibri" w:cs="Calibri"/>
          <w:color w:val="000000"/>
          <w:sz w:val="20"/>
        </w:rPr>
        <w:t xml:space="preserve"> caratteri)</w:t>
      </w:r>
    </w:p>
    <w:p w:rsidR="00AD53AD" w:rsidRDefault="00AD53AD" w:rsidP="00D8754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:rsidR="00D61A3B" w:rsidRDefault="00D61A3B" w:rsidP="00D8754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:rsidR="00311AEF" w:rsidRPr="00692176" w:rsidRDefault="00D61A3B" w:rsidP="001B0B92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</w:pPr>
      <w:r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  <w:t xml:space="preserve">Il modello fattoriale di valutazione è una </w:t>
      </w:r>
      <w:r w:rsidR="00311AEF"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  <w:t xml:space="preserve">metodologia </w:t>
      </w:r>
      <w:r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  <w:t xml:space="preserve">per la </w:t>
      </w:r>
      <w:r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  <w:u w:val="single"/>
        </w:rPr>
        <w:t>gestione</w:t>
      </w:r>
      <w:r w:rsidR="00311AEF"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  <w:u w:val="single"/>
        </w:rPr>
        <w:t xml:space="preserve"> integrata</w:t>
      </w:r>
      <w:r w:rsidR="00311AEF"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  <w:t xml:space="preserve"> </w:t>
      </w:r>
      <w:r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  <w:t>delle pratiche di valutazione d</w:t>
      </w:r>
      <w:r w:rsidR="00311AEF"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  <w:t xml:space="preserve">egli </w:t>
      </w:r>
      <w:r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  <w:t xml:space="preserve">apprendimenti </w:t>
      </w:r>
      <w:r w:rsidR="00311AEF"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  <w:t>scolastici, così come articolati dalla normativa vigente: conoscenze, abilità, competenze, comportamento, capacità e processi. Tale metodologia</w:t>
      </w:r>
      <w:r w:rsidR="00C322F1"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  <w:t xml:space="preserve"> </w:t>
      </w:r>
      <w:r w:rsidR="00311AEF"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  <w:t>è stata ideata e sviluppata</w:t>
      </w:r>
      <w:r w:rsidR="00C322F1"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  <w:t xml:space="preserve">, nei suoi aspetti teorici e in parte anche operativi, </w:t>
      </w:r>
      <w:r w:rsidR="00311AEF"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  <w:t xml:space="preserve">all’interno del CQIA dell’Università di Bergamo; si tratta a questo punto di metterne a punto gli aspetti più operativi, di saggiarne </w:t>
      </w:r>
      <w:r w:rsidR="00C322F1"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  <w:t xml:space="preserve">su più ampia scala </w:t>
      </w:r>
      <w:r w:rsidR="00311AEF"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  <w:t xml:space="preserve">la sostenibilità e </w:t>
      </w:r>
      <w:r w:rsidR="00C322F1"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  <w:t xml:space="preserve">di </w:t>
      </w:r>
      <w:r w:rsidR="00311AEF"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  <w:t>promuoverne la conoscenza e l’utilizzo all’interno delle scuole.</w:t>
      </w:r>
    </w:p>
    <w:p w:rsidR="00311AEF" w:rsidRPr="00692176" w:rsidRDefault="00311AEF" w:rsidP="00D8754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</w:pPr>
      <w:r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  <w:t>In questa prospettiva le attività previste sono le seguenti:</w:t>
      </w:r>
    </w:p>
    <w:p w:rsidR="00311AEF" w:rsidRPr="00692176" w:rsidRDefault="00311AEF" w:rsidP="00D8754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</w:pPr>
    </w:p>
    <w:p w:rsidR="00D61A3B" w:rsidRPr="00692176" w:rsidRDefault="00C322F1" w:rsidP="00276043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  <w:lang w:val="it-IT"/>
        </w:rPr>
      </w:pPr>
      <w:r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  <w:u w:val="single"/>
          <w:lang w:val="it-IT"/>
        </w:rPr>
        <w:t>attività di formazione</w:t>
      </w:r>
      <w:r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  <w:lang w:val="it-IT"/>
        </w:rPr>
        <w:t xml:space="preserve"> iniziale rivolta ai gruppi di docenti impegnati nella ricerca azione</w:t>
      </w:r>
      <w:r w:rsidR="0068483D"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  <w:lang w:val="it-IT"/>
        </w:rPr>
        <w:t xml:space="preserve"> </w:t>
      </w:r>
      <w:r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  <w:lang w:val="it-IT"/>
        </w:rPr>
        <w:t xml:space="preserve">lo scopo </w:t>
      </w:r>
      <w:r w:rsidR="0068483D"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  <w:lang w:val="it-IT"/>
        </w:rPr>
        <w:t xml:space="preserve">è </w:t>
      </w:r>
      <w:r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  <w:lang w:val="it-IT"/>
        </w:rPr>
        <w:t>di condividere i concetti basilari del modello e le pratiche previste;</w:t>
      </w:r>
    </w:p>
    <w:p w:rsidR="00C322F1" w:rsidRPr="00692176" w:rsidRDefault="00C322F1" w:rsidP="00276043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  <w:lang w:val="it-IT"/>
        </w:rPr>
      </w:pPr>
      <w:r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  <w:u w:val="single"/>
          <w:lang w:val="it-IT"/>
        </w:rPr>
        <w:t>attività di ricerca azione</w:t>
      </w:r>
      <w:r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  <w:lang w:val="it-IT"/>
        </w:rPr>
        <w:t xml:space="preserve"> gestita da gruppi di docenti nelle scuole di appartenenza, con la supervisione d</w:t>
      </w:r>
      <w:r w:rsidR="00515721"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  <w:lang w:val="it-IT"/>
        </w:rPr>
        <w:t>e</w:t>
      </w:r>
      <w:r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  <w:lang w:val="it-IT"/>
        </w:rPr>
        <w:t>i tutor del CQIA;</w:t>
      </w:r>
    </w:p>
    <w:p w:rsidR="00692176" w:rsidRPr="00692176" w:rsidRDefault="00692176" w:rsidP="00276043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  <w:lang w:val="it-IT"/>
        </w:rPr>
      </w:pPr>
      <w:r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  <w:lang w:val="it-IT"/>
        </w:rPr>
        <w:t>Attivazione di un</w:t>
      </w:r>
      <w:r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  <w:u w:val="single"/>
          <w:lang w:val="it-IT"/>
        </w:rPr>
        <w:t xml:space="preserve">’area </w:t>
      </w:r>
      <w:r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  <w:lang w:val="it-IT"/>
        </w:rPr>
        <w:t xml:space="preserve">di confronto e scambio </w:t>
      </w:r>
      <w:r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  <w:u w:val="single"/>
          <w:lang w:val="it-IT"/>
        </w:rPr>
        <w:t>nel sito del CQIA</w:t>
      </w:r>
      <w:r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  <w:lang w:val="it-IT"/>
        </w:rPr>
        <w:t xml:space="preserve"> accessibile ai docenti</w:t>
      </w:r>
    </w:p>
    <w:p w:rsidR="00C322F1" w:rsidRPr="00692176" w:rsidRDefault="00C322F1" w:rsidP="00276043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  <w:lang w:val="it-IT"/>
        </w:rPr>
      </w:pPr>
      <w:r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  <w:lang w:val="it-IT"/>
        </w:rPr>
        <w:t>produzione di software e strumenti cartacei/digitali a supporto dell</w:t>
      </w:r>
      <w:r w:rsidR="00692176"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  <w:lang w:val="it-IT"/>
        </w:rPr>
        <w:t>e</w:t>
      </w:r>
      <w:r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  <w:lang w:val="it-IT"/>
        </w:rPr>
        <w:t xml:space="preserve"> pratiche valutative concrete, </w:t>
      </w:r>
      <w:r w:rsidR="0068483D"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  <w:lang w:val="it-IT"/>
        </w:rPr>
        <w:t xml:space="preserve">per </w:t>
      </w:r>
      <w:r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  <w:lang w:val="it-IT"/>
        </w:rPr>
        <w:t>consent</w:t>
      </w:r>
      <w:r w:rsidR="0068483D"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  <w:lang w:val="it-IT"/>
        </w:rPr>
        <w:t xml:space="preserve">ire la </w:t>
      </w:r>
      <w:r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  <w:lang w:val="it-IT"/>
        </w:rPr>
        <w:t>registra</w:t>
      </w:r>
      <w:r w:rsidR="0068483D"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  <w:lang w:val="it-IT"/>
        </w:rPr>
        <w:t xml:space="preserve">zione e gestione </w:t>
      </w:r>
      <w:r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  <w:lang w:val="it-IT"/>
        </w:rPr>
        <w:t>on-line tutti i dati raccolti</w:t>
      </w:r>
      <w:r w:rsidR="00692176"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  <w:lang w:val="it-IT"/>
        </w:rPr>
        <w:t xml:space="preserve"> (eventuale)</w:t>
      </w:r>
      <w:r w:rsidR="0068483D"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  <w:lang w:val="it-IT"/>
        </w:rPr>
        <w:t>;</w:t>
      </w:r>
    </w:p>
    <w:p w:rsidR="00692176" w:rsidRPr="00692176" w:rsidRDefault="00692176" w:rsidP="00276043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  <w:lang w:val="it-IT"/>
        </w:rPr>
      </w:pPr>
      <w:r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  <w:u w:val="single"/>
          <w:lang w:val="it-IT"/>
        </w:rPr>
        <w:t>Pubblicazioni di articoli</w:t>
      </w:r>
      <w:r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  <w:lang w:val="it-IT"/>
        </w:rPr>
        <w:t xml:space="preserve"> e resoconti dell’esperienza sulle riviste “Professionalità” </w:t>
      </w:r>
      <w:proofErr w:type="gramStart"/>
      <w:r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  <w:lang w:val="it-IT"/>
        </w:rPr>
        <w:t>e “</w:t>
      </w:r>
      <w:proofErr w:type="gramEnd"/>
      <w:r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  <w:lang w:val="it-IT"/>
        </w:rPr>
        <w:t xml:space="preserve">Nuova Secondaria” </w:t>
      </w:r>
    </w:p>
    <w:p w:rsidR="00C322F1" w:rsidRPr="00692176" w:rsidRDefault="00C322F1" w:rsidP="00276043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  <w:lang w:val="it-IT"/>
        </w:rPr>
      </w:pPr>
      <w:r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  <w:u w:val="single"/>
          <w:lang w:val="it-IT"/>
        </w:rPr>
        <w:t>seminario di presentazione dei risultati</w:t>
      </w:r>
      <w:r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  <w:lang w:val="it-IT"/>
        </w:rPr>
        <w:t xml:space="preserve"> </w:t>
      </w:r>
      <w:r w:rsidR="0068483D"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  <w:lang w:val="it-IT"/>
        </w:rPr>
        <w:t>della ricerca azion</w:t>
      </w:r>
      <w:r w:rsidR="00515721"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  <w:lang w:val="it-IT"/>
        </w:rPr>
        <w:t>e</w:t>
      </w:r>
      <w:r w:rsidR="0068483D"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  <w:lang w:val="it-IT"/>
        </w:rPr>
        <w:t xml:space="preserve"> ai docenti e dirigenti scolastici degli istituti pres</w:t>
      </w:r>
      <w:r w:rsidR="00515721"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  <w:lang w:val="it-IT"/>
        </w:rPr>
        <w:t xml:space="preserve">enti sul territorio: </w:t>
      </w:r>
      <w:r w:rsidR="0068483D"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  <w:lang w:val="it-IT"/>
        </w:rPr>
        <w:t>lo scopo è quello di rendere noti i principi di base, l’utilità, i vantaggi e gli eventuali elementi di criticità su cui lavorare.</w:t>
      </w:r>
    </w:p>
    <w:p w:rsidR="00311AEF" w:rsidRPr="00D61A3B" w:rsidRDefault="00311AEF" w:rsidP="00276043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:rsidR="00C95D77" w:rsidRDefault="00C95D77" w:rsidP="00276043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:rsidR="0052557B" w:rsidRDefault="00AD53AD" w:rsidP="0052557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</w:rPr>
      </w:pP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10 – Obiettivi che l’iniziativa si prefigge di raggiungere: </w:t>
      </w:r>
      <w:r w:rsidR="0052557B" w:rsidRPr="00150C24">
        <w:rPr>
          <w:rFonts w:ascii="Calibri" w:hAnsi="Calibri" w:cs="Calibri"/>
          <w:color w:val="000000"/>
          <w:sz w:val="20"/>
        </w:rPr>
        <w:t>(Max</w:t>
      </w:r>
      <w:r w:rsidR="0052557B">
        <w:rPr>
          <w:rFonts w:ascii="Calibri" w:hAnsi="Calibri" w:cs="Calibri"/>
          <w:color w:val="000000"/>
          <w:sz w:val="20"/>
        </w:rPr>
        <w:t xml:space="preserve"> 2.000</w:t>
      </w:r>
      <w:r w:rsidR="0052557B" w:rsidRPr="00150C24">
        <w:rPr>
          <w:rFonts w:ascii="Calibri" w:hAnsi="Calibri" w:cs="Calibri"/>
          <w:color w:val="000000"/>
          <w:sz w:val="20"/>
        </w:rPr>
        <w:t xml:space="preserve"> caratteri)</w:t>
      </w:r>
    </w:p>
    <w:p w:rsidR="00AD53AD" w:rsidRPr="00AD53AD" w:rsidRDefault="00AD53AD" w:rsidP="00D8754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16"/>
          <w:szCs w:val="16"/>
        </w:rPr>
      </w:pPr>
      <w:r w:rsidRPr="00AD53AD">
        <w:rPr>
          <w:rFonts w:ascii="Arial" w:hAnsi="Arial" w:cs="Arial"/>
          <w:sz w:val="16"/>
          <w:szCs w:val="16"/>
        </w:rPr>
        <w:lastRenderedPageBreak/>
        <w:t xml:space="preserve">Gli obiettivi proposti devono essere specifici e coerenti con l’iniziativa e con il tipo di destinatari previsti per valorizzare e disseminare conoscenza e opportunità di sviluppo sociale, culturale nell’ambito delle linee strategiche di ricerca del </w:t>
      </w:r>
      <w:r w:rsidR="004724C0">
        <w:rPr>
          <w:rFonts w:ascii="Arial" w:hAnsi="Arial" w:cs="Arial"/>
          <w:sz w:val="16"/>
          <w:szCs w:val="16"/>
        </w:rPr>
        <w:t>D</w:t>
      </w:r>
      <w:r w:rsidRPr="00AD53AD">
        <w:rPr>
          <w:rFonts w:ascii="Arial" w:hAnsi="Arial" w:cs="Arial"/>
          <w:sz w:val="16"/>
          <w:szCs w:val="16"/>
        </w:rPr>
        <w:t xml:space="preserve">ipartimento / </w:t>
      </w:r>
      <w:r w:rsidR="004724C0">
        <w:rPr>
          <w:rFonts w:ascii="Arial" w:hAnsi="Arial" w:cs="Arial"/>
          <w:sz w:val="16"/>
          <w:szCs w:val="16"/>
        </w:rPr>
        <w:t>C</w:t>
      </w:r>
      <w:r w:rsidRPr="00AD53AD">
        <w:rPr>
          <w:rFonts w:ascii="Arial" w:hAnsi="Arial" w:cs="Arial"/>
          <w:sz w:val="16"/>
          <w:szCs w:val="16"/>
        </w:rPr>
        <w:t xml:space="preserve">entro di </w:t>
      </w:r>
      <w:r w:rsidR="004724C0">
        <w:rPr>
          <w:rFonts w:ascii="Arial" w:hAnsi="Arial" w:cs="Arial"/>
          <w:sz w:val="16"/>
          <w:szCs w:val="16"/>
        </w:rPr>
        <w:t>A</w:t>
      </w:r>
      <w:r w:rsidRPr="00AD53AD">
        <w:rPr>
          <w:rFonts w:ascii="Arial" w:hAnsi="Arial" w:cs="Arial"/>
          <w:sz w:val="16"/>
          <w:szCs w:val="16"/>
        </w:rPr>
        <w:t>teneo</w:t>
      </w:r>
    </w:p>
    <w:p w:rsidR="00AD53AD" w:rsidRDefault="00AD53AD" w:rsidP="00D8754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:rsidR="0068483D" w:rsidRDefault="0068483D" w:rsidP="00D8754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:rsidR="00A20A89" w:rsidRPr="00692176" w:rsidRDefault="0068483D" w:rsidP="00D8754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</w:pPr>
      <w:r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  <w:t>L’iniziativa, così come articolata nelle precedenti azioni, si prefigge di conseguire i seguenti obiettivi:</w:t>
      </w:r>
    </w:p>
    <w:p w:rsidR="0068483D" w:rsidRPr="00692176" w:rsidRDefault="0068483D" w:rsidP="00B8760B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</w:pPr>
    </w:p>
    <w:p w:rsidR="001E742D" w:rsidRPr="00692176" w:rsidRDefault="00B8760B" w:rsidP="001E742D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  <w:lang w:val="it-IT"/>
        </w:rPr>
      </w:pPr>
      <w:r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  <w:lang w:val="it-IT"/>
        </w:rPr>
        <w:t>valorizzare</w:t>
      </w:r>
      <w:r w:rsidR="001E742D"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  <w:lang w:val="it-IT"/>
        </w:rPr>
        <w:t xml:space="preserve"> e </w:t>
      </w:r>
      <w:r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  <w:lang w:val="it-IT"/>
        </w:rPr>
        <w:t>promuove</w:t>
      </w:r>
      <w:r w:rsidR="001E742D"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  <w:lang w:val="it-IT"/>
        </w:rPr>
        <w:t>re</w:t>
      </w:r>
      <w:r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  <w:lang w:val="it-IT"/>
        </w:rPr>
        <w:t xml:space="preserve"> la conoscenza e diffusione di una metodologia di valutazione ideata e sviluppata all’interno </w:t>
      </w:r>
      <w:r w:rsidR="001E742D"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  <w:lang w:val="it-IT"/>
        </w:rPr>
        <w:t>d</w:t>
      </w:r>
      <w:r w:rsidR="00515721"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  <w:lang w:val="it-IT"/>
        </w:rPr>
        <w:t>i gruppi di lavoro costituiti negli scorsi anni all’interno del C</w:t>
      </w:r>
      <w:r w:rsidR="00B26A34"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  <w:lang w:val="it-IT"/>
        </w:rPr>
        <w:t>QIA</w:t>
      </w:r>
      <w:r w:rsidR="001E742D"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  <w:lang w:val="it-IT"/>
        </w:rPr>
        <w:t>;</w:t>
      </w:r>
    </w:p>
    <w:p w:rsidR="0068483D" w:rsidRPr="00692176" w:rsidRDefault="00B8760B" w:rsidP="0068483D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  <w:lang w:val="it-IT"/>
        </w:rPr>
      </w:pPr>
      <w:r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  <w:lang w:val="it-IT"/>
        </w:rPr>
        <w:t xml:space="preserve">mettere a punto </w:t>
      </w:r>
      <w:r w:rsidR="001E742D"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  <w:lang w:val="it-IT"/>
        </w:rPr>
        <w:t xml:space="preserve">e </w:t>
      </w:r>
      <w:r w:rsidR="001B0B92"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  <w:lang w:val="it-IT"/>
        </w:rPr>
        <w:t xml:space="preserve">consolidare </w:t>
      </w:r>
      <w:r w:rsidR="001E742D"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  <w:lang w:val="it-IT"/>
        </w:rPr>
        <w:t xml:space="preserve">in termini </w:t>
      </w:r>
      <w:r w:rsidR="001B0B92"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  <w:lang w:val="it-IT"/>
        </w:rPr>
        <w:t xml:space="preserve">operativi e </w:t>
      </w:r>
      <w:r w:rsidR="001E742D"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  <w:lang w:val="it-IT"/>
        </w:rPr>
        <w:t>di sostenibilità il modello fattoriale di valutazione;</w:t>
      </w:r>
    </w:p>
    <w:p w:rsidR="00B8760B" w:rsidRPr="00692176" w:rsidRDefault="00B8760B" w:rsidP="0068483D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  <w:lang w:val="it-IT"/>
        </w:rPr>
      </w:pPr>
      <w:r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  <w:lang w:val="it-IT"/>
        </w:rPr>
        <w:t xml:space="preserve">coinvolgere nei percorsi di ricerca universitari </w:t>
      </w:r>
      <w:r w:rsidR="001E742D"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  <w:lang w:val="it-IT"/>
        </w:rPr>
        <w:t xml:space="preserve">gruppi di docenti e </w:t>
      </w:r>
      <w:r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  <w:lang w:val="it-IT"/>
        </w:rPr>
        <w:t xml:space="preserve">di dirigenti appartenenti ad </w:t>
      </w:r>
      <w:r w:rsidR="001E742D"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  <w:lang w:val="it-IT"/>
        </w:rPr>
        <w:t>I</w:t>
      </w:r>
      <w:r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  <w:lang w:val="it-IT"/>
        </w:rPr>
        <w:t>stitut</w:t>
      </w:r>
      <w:r w:rsidR="001E742D"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  <w:lang w:val="it-IT"/>
        </w:rPr>
        <w:t xml:space="preserve">i scolastici </w:t>
      </w:r>
      <w:r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  <w:lang w:val="it-IT"/>
        </w:rPr>
        <w:t>del territorio</w:t>
      </w:r>
      <w:r w:rsidR="001E742D" w:rsidRPr="00692176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  <w:lang w:val="it-IT"/>
        </w:rPr>
        <w:t>.</w:t>
      </w:r>
    </w:p>
    <w:p w:rsidR="00AD53AD" w:rsidRPr="00692176" w:rsidRDefault="00AD53AD" w:rsidP="00D8754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</w:pPr>
    </w:p>
    <w:p w:rsidR="0052557B" w:rsidRDefault="0052557B" w:rsidP="00D8754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:rsidR="0052557B" w:rsidRDefault="0052557B" w:rsidP="00D8754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:rsidR="00AD53AD" w:rsidRDefault="00AD53AD" w:rsidP="00D8754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>1</w:t>
      </w:r>
      <w:r w:rsidR="00756065">
        <w:rPr>
          <w:rFonts w:ascii="Calibri,Bold" w:hAnsi="Calibri,Bold" w:cs="Calibri,Bold"/>
          <w:b/>
          <w:bCs/>
          <w:color w:val="000000"/>
          <w:sz w:val="23"/>
          <w:szCs w:val="23"/>
        </w:rPr>
        <w:t>1</w:t>
      </w: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 – Budget </w:t>
      </w:r>
      <w:r w:rsidR="0052557B" w:rsidRPr="0052557B">
        <w:rPr>
          <w:rFonts w:ascii="Arial" w:hAnsi="Arial" w:cs="Arial"/>
          <w:sz w:val="16"/>
          <w:szCs w:val="16"/>
        </w:rPr>
        <w:t>(c</w:t>
      </w:r>
      <w:r w:rsidRPr="00AD53AD">
        <w:rPr>
          <w:rFonts w:ascii="Arial" w:hAnsi="Arial" w:cs="Arial"/>
          <w:sz w:val="16"/>
          <w:szCs w:val="16"/>
        </w:rPr>
        <w:t>omprensivo di eventuali contributi finanziari es</w:t>
      </w:r>
      <w:r>
        <w:rPr>
          <w:rFonts w:ascii="Arial" w:hAnsi="Arial" w:cs="Arial"/>
          <w:sz w:val="16"/>
          <w:szCs w:val="16"/>
        </w:rPr>
        <w:t>terni</w:t>
      </w:r>
      <w:r w:rsidR="0052557B">
        <w:rPr>
          <w:rFonts w:ascii="Arial" w:hAnsi="Arial" w:cs="Arial"/>
          <w:sz w:val="16"/>
          <w:szCs w:val="16"/>
        </w:rPr>
        <w:t>)</w:t>
      </w:r>
    </w:p>
    <w:p w:rsidR="00AD53AD" w:rsidRDefault="00AD53AD" w:rsidP="00D8754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8483D" w:rsidRDefault="0068483D" w:rsidP="00D8754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718"/>
        <w:gridCol w:w="3662"/>
      </w:tblGrid>
      <w:tr w:rsidR="00AD53AD" w:rsidRPr="00604CAD" w:rsidTr="002F5230">
        <w:tc>
          <w:tcPr>
            <w:tcW w:w="4248" w:type="dxa"/>
            <w:shd w:val="clear" w:color="auto" w:fill="auto"/>
          </w:tcPr>
          <w:p w:rsidR="00AD53AD" w:rsidRPr="00604CAD" w:rsidRDefault="00AD53AD" w:rsidP="00604CAD">
            <w:pPr>
              <w:autoSpaceDE w:val="0"/>
              <w:autoSpaceDN w:val="0"/>
              <w:adjustRightInd w:val="0"/>
              <w:rPr>
                <w:rFonts w:ascii="Calibri,Bold" w:eastAsia="Times New Roman" w:hAnsi="Calibri,Bold" w:cs="Calibri,Bold"/>
                <w:b/>
                <w:bCs/>
                <w:color w:val="000000"/>
                <w:sz w:val="23"/>
                <w:szCs w:val="23"/>
              </w:rPr>
            </w:pPr>
            <w:r w:rsidRPr="00604CAD">
              <w:rPr>
                <w:rFonts w:ascii="Calibri,Bold" w:eastAsia="Times New Roman" w:hAnsi="Calibri,Bold" w:cs="Calibri,Bold"/>
                <w:b/>
                <w:bCs/>
                <w:color w:val="000000"/>
                <w:sz w:val="23"/>
                <w:szCs w:val="23"/>
              </w:rPr>
              <w:t>Voci di spesa</w:t>
            </w:r>
            <w:r w:rsidR="0052557B" w:rsidRPr="00604CAD">
              <w:rPr>
                <w:rFonts w:ascii="Calibri,Bold" w:eastAsia="Times New Roman" w:hAnsi="Calibri,Bold" w:cs="Calibri,Bold"/>
                <w:b/>
                <w:bCs/>
                <w:color w:val="000000"/>
                <w:sz w:val="23"/>
                <w:szCs w:val="23"/>
              </w:rPr>
              <w:t>*</w:t>
            </w:r>
          </w:p>
        </w:tc>
        <w:tc>
          <w:tcPr>
            <w:tcW w:w="1718" w:type="dxa"/>
            <w:shd w:val="clear" w:color="auto" w:fill="auto"/>
          </w:tcPr>
          <w:p w:rsidR="00AD53AD" w:rsidRPr="00604CAD" w:rsidRDefault="00AD53AD" w:rsidP="00604CAD">
            <w:pPr>
              <w:autoSpaceDE w:val="0"/>
              <w:autoSpaceDN w:val="0"/>
              <w:adjustRightInd w:val="0"/>
              <w:rPr>
                <w:rFonts w:ascii="Calibri,Bold" w:eastAsia="Times New Roman" w:hAnsi="Calibri,Bold" w:cs="Calibri,Bold"/>
                <w:b/>
                <w:bCs/>
                <w:color w:val="000000"/>
                <w:sz w:val="23"/>
                <w:szCs w:val="23"/>
              </w:rPr>
            </w:pPr>
            <w:r w:rsidRPr="00604CAD">
              <w:rPr>
                <w:rFonts w:ascii="Calibri,Bold" w:eastAsia="Times New Roman" w:hAnsi="Calibri,Bold" w:cs="Calibri,Bold"/>
                <w:b/>
                <w:bCs/>
                <w:color w:val="000000"/>
                <w:sz w:val="23"/>
                <w:szCs w:val="23"/>
              </w:rPr>
              <w:t>Costo</w:t>
            </w:r>
          </w:p>
        </w:tc>
        <w:tc>
          <w:tcPr>
            <w:tcW w:w="3662" w:type="dxa"/>
            <w:shd w:val="clear" w:color="auto" w:fill="auto"/>
          </w:tcPr>
          <w:p w:rsidR="00AD53AD" w:rsidRPr="00604CAD" w:rsidRDefault="00AD53AD" w:rsidP="00604CAD">
            <w:pPr>
              <w:autoSpaceDE w:val="0"/>
              <w:autoSpaceDN w:val="0"/>
              <w:adjustRightInd w:val="0"/>
              <w:rPr>
                <w:rFonts w:ascii="Calibri,Bold" w:eastAsia="Times New Roman" w:hAnsi="Calibri,Bold" w:cs="Calibri,Bold"/>
                <w:b/>
                <w:bCs/>
                <w:color w:val="000000"/>
                <w:sz w:val="23"/>
                <w:szCs w:val="23"/>
              </w:rPr>
            </w:pPr>
            <w:r w:rsidRPr="00604CAD">
              <w:rPr>
                <w:rFonts w:ascii="Calibri,Bold" w:eastAsia="Times New Roman" w:hAnsi="Calibri,Bold" w:cs="Calibri,Bold"/>
                <w:b/>
                <w:bCs/>
                <w:color w:val="000000"/>
                <w:sz w:val="23"/>
                <w:szCs w:val="23"/>
              </w:rPr>
              <w:t>Descrizione</w:t>
            </w:r>
          </w:p>
        </w:tc>
      </w:tr>
      <w:tr w:rsidR="00AD53AD" w:rsidRPr="00604CAD" w:rsidTr="002F5230">
        <w:tc>
          <w:tcPr>
            <w:tcW w:w="4248" w:type="dxa"/>
            <w:shd w:val="clear" w:color="auto" w:fill="auto"/>
          </w:tcPr>
          <w:p w:rsidR="00AD53AD" w:rsidRPr="00604CAD" w:rsidRDefault="00AD53AD" w:rsidP="00604CAD">
            <w:pPr>
              <w:autoSpaceDE w:val="0"/>
              <w:autoSpaceDN w:val="0"/>
              <w:adjustRightInd w:val="0"/>
              <w:rPr>
                <w:rFonts w:ascii="Calibri,Bold" w:eastAsia="Times New Roman" w:hAnsi="Calibri,Bold" w:cs="Calibri,Bold"/>
                <w:b/>
                <w:bCs/>
                <w:color w:val="000000"/>
                <w:sz w:val="23"/>
                <w:szCs w:val="23"/>
              </w:rPr>
            </w:pPr>
            <w:r w:rsidRPr="00604CAD">
              <w:rPr>
                <w:rFonts w:ascii="Calibri,Bold" w:eastAsia="Times New Roman" w:hAnsi="Calibri,Bold" w:cs="Calibri,Bold"/>
                <w:b/>
                <w:bCs/>
                <w:color w:val="000000"/>
                <w:sz w:val="20"/>
              </w:rPr>
              <w:t xml:space="preserve">A </w:t>
            </w:r>
            <w:r w:rsidR="0052557B" w:rsidRPr="00604CAD">
              <w:rPr>
                <w:rFonts w:ascii="Calibri" w:eastAsia="Times New Roman" w:hAnsi="Calibri" w:cs="Calibri"/>
                <w:color w:val="000000"/>
                <w:sz w:val="20"/>
              </w:rPr>
              <w:t>–</w:t>
            </w:r>
            <w:r w:rsidRPr="00604CAD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="0052557B" w:rsidRPr="00604CAD">
              <w:rPr>
                <w:rFonts w:ascii="Calibri" w:eastAsia="Times New Roman" w:hAnsi="Calibri" w:cs="Calibri"/>
                <w:color w:val="000000"/>
                <w:sz w:val="20"/>
              </w:rPr>
              <w:t>Personale (contratti esterni)</w:t>
            </w:r>
          </w:p>
        </w:tc>
        <w:tc>
          <w:tcPr>
            <w:tcW w:w="1718" w:type="dxa"/>
            <w:shd w:val="clear" w:color="auto" w:fill="auto"/>
          </w:tcPr>
          <w:p w:rsidR="00AD53AD" w:rsidRPr="00473880" w:rsidRDefault="00AD53AD" w:rsidP="00604CAD">
            <w:pPr>
              <w:autoSpaceDE w:val="0"/>
              <w:autoSpaceDN w:val="0"/>
              <w:adjustRightInd w:val="0"/>
              <w:rPr>
                <w:rFonts w:ascii="Calibri,Bold" w:eastAsia="Times New Roman" w:hAnsi="Calibri,Bold" w:cs="Calibri,Bold"/>
                <w:b/>
                <w:bCs/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3662" w:type="dxa"/>
            <w:shd w:val="clear" w:color="auto" w:fill="auto"/>
          </w:tcPr>
          <w:p w:rsidR="00AD53AD" w:rsidRPr="00473880" w:rsidRDefault="00AD53AD" w:rsidP="00692176">
            <w:pPr>
              <w:autoSpaceDE w:val="0"/>
              <w:autoSpaceDN w:val="0"/>
              <w:adjustRightInd w:val="0"/>
              <w:rPr>
                <w:rFonts w:ascii="Calibri,Bold" w:eastAsia="Times New Roman" w:hAnsi="Calibri,Bold" w:cs="Calibri,Bold"/>
                <w:b/>
                <w:bCs/>
                <w:color w:val="595959" w:themeColor="text1" w:themeTint="A6"/>
                <w:sz w:val="23"/>
                <w:szCs w:val="23"/>
              </w:rPr>
            </w:pPr>
          </w:p>
        </w:tc>
      </w:tr>
      <w:tr w:rsidR="00AD53AD" w:rsidRPr="00604CAD" w:rsidTr="002F5230">
        <w:tc>
          <w:tcPr>
            <w:tcW w:w="4248" w:type="dxa"/>
            <w:shd w:val="clear" w:color="auto" w:fill="auto"/>
          </w:tcPr>
          <w:p w:rsidR="00AD53AD" w:rsidRPr="00604CAD" w:rsidRDefault="00AD53AD" w:rsidP="00604CAD">
            <w:pPr>
              <w:autoSpaceDE w:val="0"/>
              <w:autoSpaceDN w:val="0"/>
              <w:adjustRightInd w:val="0"/>
              <w:rPr>
                <w:rFonts w:ascii="Calibri,Bold" w:eastAsia="Times New Roman" w:hAnsi="Calibri,Bold" w:cs="Calibri,Bold"/>
                <w:b/>
                <w:bCs/>
                <w:color w:val="000000"/>
                <w:sz w:val="23"/>
                <w:szCs w:val="23"/>
              </w:rPr>
            </w:pPr>
            <w:r w:rsidRPr="00604CAD">
              <w:rPr>
                <w:rFonts w:ascii="Calibri,Bold" w:eastAsia="Times New Roman" w:hAnsi="Calibri,Bold" w:cs="Calibri,Bold"/>
                <w:b/>
                <w:bCs/>
                <w:color w:val="000000"/>
                <w:sz w:val="20"/>
              </w:rPr>
              <w:t xml:space="preserve">B </w:t>
            </w:r>
            <w:r w:rsidR="0052557B" w:rsidRPr="00604CAD">
              <w:rPr>
                <w:rFonts w:ascii="Calibri" w:eastAsia="Times New Roman" w:hAnsi="Calibri" w:cs="Calibri"/>
                <w:color w:val="000000"/>
                <w:sz w:val="20"/>
              </w:rPr>
              <w:t>–</w:t>
            </w:r>
            <w:r w:rsidRPr="00604CAD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="0052557B" w:rsidRPr="00604CAD">
              <w:rPr>
                <w:rFonts w:ascii="Calibri" w:eastAsia="Times New Roman" w:hAnsi="Calibri" w:cs="Calibri"/>
                <w:color w:val="000000"/>
                <w:sz w:val="20"/>
              </w:rPr>
              <w:t>Missioni e rimborsi</w:t>
            </w:r>
          </w:p>
        </w:tc>
        <w:tc>
          <w:tcPr>
            <w:tcW w:w="1718" w:type="dxa"/>
            <w:shd w:val="clear" w:color="auto" w:fill="auto"/>
          </w:tcPr>
          <w:p w:rsidR="00AD53AD" w:rsidRPr="00473880" w:rsidRDefault="00AD53AD" w:rsidP="00604CAD">
            <w:pPr>
              <w:autoSpaceDE w:val="0"/>
              <w:autoSpaceDN w:val="0"/>
              <w:adjustRightInd w:val="0"/>
              <w:rPr>
                <w:rFonts w:ascii="Calibri,Bold" w:eastAsia="Times New Roman" w:hAnsi="Calibri,Bold" w:cs="Calibri,Bold"/>
                <w:b/>
                <w:bCs/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3662" w:type="dxa"/>
            <w:shd w:val="clear" w:color="auto" w:fill="auto"/>
          </w:tcPr>
          <w:p w:rsidR="00AD53AD" w:rsidRPr="00473880" w:rsidRDefault="00AD53AD" w:rsidP="00604CAD">
            <w:pPr>
              <w:autoSpaceDE w:val="0"/>
              <w:autoSpaceDN w:val="0"/>
              <w:adjustRightInd w:val="0"/>
              <w:rPr>
                <w:rFonts w:ascii="Calibri,Bold" w:eastAsia="Times New Roman" w:hAnsi="Calibri,Bold" w:cs="Calibri,Bold"/>
                <w:b/>
                <w:bCs/>
                <w:color w:val="595959" w:themeColor="text1" w:themeTint="A6"/>
                <w:sz w:val="23"/>
                <w:szCs w:val="23"/>
              </w:rPr>
            </w:pPr>
          </w:p>
        </w:tc>
      </w:tr>
      <w:tr w:rsidR="00AD53AD" w:rsidRPr="00604CAD" w:rsidTr="002F5230">
        <w:tc>
          <w:tcPr>
            <w:tcW w:w="4248" w:type="dxa"/>
            <w:shd w:val="clear" w:color="auto" w:fill="auto"/>
          </w:tcPr>
          <w:p w:rsidR="00AD53AD" w:rsidRPr="00604CAD" w:rsidRDefault="00AD53AD" w:rsidP="00604CAD">
            <w:pPr>
              <w:autoSpaceDE w:val="0"/>
              <w:autoSpaceDN w:val="0"/>
              <w:adjustRightInd w:val="0"/>
              <w:rPr>
                <w:rFonts w:ascii="Calibri,Bold" w:eastAsia="Times New Roman" w:hAnsi="Calibri,Bold" w:cs="Calibri,Bold"/>
                <w:b/>
                <w:bCs/>
                <w:color w:val="000000"/>
                <w:sz w:val="23"/>
                <w:szCs w:val="23"/>
              </w:rPr>
            </w:pPr>
            <w:r w:rsidRPr="00604CAD">
              <w:rPr>
                <w:rFonts w:ascii="Calibri,Bold" w:eastAsia="Times New Roman" w:hAnsi="Calibri,Bold" w:cs="Calibri,Bold"/>
                <w:b/>
                <w:bCs/>
                <w:color w:val="000000"/>
                <w:sz w:val="20"/>
              </w:rPr>
              <w:t xml:space="preserve">C </w:t>
            </w:r>
            <w:r w:rsidRPr="00604CAD">
              <w:rPr>
                <w:rFonts w:ascii="Calibri" w:eastAsia="Times New Roman" w:hAnsi="Calibri" w:cs="Calibri"/>
                <w:color w:val="000000"/>
                <w:sz w:val="20"/>
              </w:rPr>
              <w:t xml:space="preserve"> - Materiale di consumo</w:t>
            </w:r>
          </w:p>
        </w:tc>
        <w:tc>
          <w:tcPr>
            <w:tcW w:w="1718" w:type="dxa"/>
            <w:shd w:val="clear" w:color="auto" w:fill="auto"/>
          </w:tcPr>
          <w:p w:rsidR="00AD53AD" w:rsidRPr="00473880" w:rsidRDefault="00AD53AD" w:rsidP="00604CAD">
            <w:pPr>
              <w:autoSpaceDE w:val="0"/>
              <w:autoSpaceDN w:val="0"/>
              <w:adjustRightInd w:val="0"/>
              <w:rPr>
                <w:rFonts w:ascii="Calibri,Bold" w:eastAsia="Times New Roman" w:hAnsi="Calibri,Bold" w:cs="Calibri,Bold"/>
                <w:b/>
                <w:bCs/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3662" w:type="dxa"/>
            <w:shd w:val="clear" w:color="auto" w:fill="auto"/>
          </w:tcPr>
          <w:p w:rsidR="00AD53AD" w:rsidRPr="00473880" w:rsidRDefault="00AD53AD" w:rsidP="00692176">
            <w:pPr>
              <w:autoSpaceDE w:val="0"/>
              <w:autoSpaceDN w:val="0"/>
              <w:adjustRightInd w:val="0"/>
              <w:rPr>
                <w:rFonts w:ascii="Calibri,Bold" w:eastAsia="Times New Roman" w:hAnsi="Calibri,Bold" w:cs="Calibri,Bold"/>
                <w:b/>
                <w:bCs/>
                <w:color w:val="595959" w:themeColor="text1" w:themeTint="A6"/>
                <w:sz w:val="23"/>
                <w:szCs w:val="23"/>
              </w:rPr>
            </w:pPr>
          </w:p>
        </w:tc>
      </w:tr>
      <w:tr w:rsidR="00AD53AD" w:rsidRPr="00604CAD" w:rsidTr="002F5230">
        <w:tc>
          <w:tcPr>
            <w:tcW w:w="4248" w:type="dxa"/>
            <w:shd w:val="clear" w:color="auto" w:fill="auto"/>
          </w:tcPr>
          <w:p w:rsidR="00AD53AD" w:rsidRPr="00604CAD" w:rsidRDefault="00AD53AD" w:rsidP="00604CAD">
            <w:pPr>
              <w:autoSpaceDE w:val="0"/>
              <w:autoSpaceDN w:val="0"/>
              <w:adjustRightInd w:val="0"/>
              <w:rPr>
                <w:rFonts w:ascii="Calibri,Bold" w:eastAsia="Times New Roman" w:hAnsi="Calibri,Bold" w:cs="Calibri,Bold"/>
                <w:b/>
                <w:bCs/>
                <w:color w:val="000000"/>
                <w:sz w:val="20"/>
              </w:rPr>
            </w:pPr>
            <w:r w:rsidRPr="00604CAD">
              <w:rPr>
                <w:rFonts w:ascii="Calibri,Bold" w:eastAsia="Times New Roman" w:hAnsi="Calibri,Bold" w:cs="Calibri,Bold"/>
                <w:b/>
                <w:bCs/>
                <w:color w:val="000000"/>
                <w:sz w:val="20"/>
              </w:rPr>
              <w:t xml:space="preserve">D </w:t>
            </w:r>
            <w:r w:rsidRPr="00604CAD">
              <w:rPr>
                <w:rFonts w:ascii="Calibri" w:eastAsia="Times New Roman" w:hAnsi="Calibri" w:cs="Calibri"/>
                <w:color w:val="000000"/>
                <w:sz w:val="20"/>
              </w:rPr>
              <w:t xml:space="preserve">- Altri costi (pubblicazioni, </w:t>
            </w:r>
            <w:r w:rsidR="0052557B" w:rsidRPr="00604CAD">
              <w:rPr>
                <w:rFonts w:ascii="Calibri" w:eastAsia="Times New Roman" w:hAnsi="Calibri" w:cs="Calibri"/>
                <w:color w:val="000000"/>
                <w:sz w:val="20"/>
              </w:rPr>
              <w:t>servizi esterni</w:t>
            </w:r>
            <w:r w:rsidRPr="00604CAD">
              <w:rPr>
                <w:rFonts w:ascii="Calibri" w:eastAsia="Times New Roman" w:hAnsi="Calibri" w:cs="Calibri"/>
                <w:color w:val="000000"/>
                <w:sz w:val="20"/>
              </w:rPr>
              <w:t>, ecc.)</w:t>
            </w:r>
          </w:p>
        </w:tc>
        <w:tc>
          <w:tcPr>
            <w:tcW w:w="1718" w:type="dxa"/>
            <w:shd w:val="clear" w:color="auto" w:fill="auto"/>
          </w:tcPr>
          <w:p w:rsidR="00AD53AD" w:rsidRPr="00473880" w:rsidRDefault="00AD53AD" w:rsidP="00604CAD">
            <w:pPr>
              <w:autoSpaceDE w:val="0"/>
              <w:autoSpaceDN w:val="0"/>
              <w:adjustRightInd w:val="0"/>
              <w:rPr>
                <w:rFonts w:ascii="Calibri,Bold" w:eastAsia="Times New Roman" w:hAnsi="Calibri,Bold" w:cs="Calibri,Bold"/>
                <w:b/>
                <w:bCs/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3662" w:type="dxa"/>
            <w:shd w:val="clear" w:color="auto" w:fill="auto"/>
          </w:tcPr>
          <w:p w:rsidR="00AD53AD" w:rsidRPr="00473880" w:rsidRDefault="00AD53AD" w:rsidP="00604CAD">
            <w:pPr>
              <w:autoSpaceDE w:val="0"/>
              <w:autoSpaceDN w:val="0"/>
              <w:adjustRightInd w:val="0"/>
              <w:rPr>
                <w:rFonts w:ascii="Calibri,Bold" w:eastAsia="Times New Roman" w:hAnsi="Calibri,Bold" w:cs="Calibri,Bold"/>
                <w:b/>
                <w:bCs/>
                <w:color w:val="595959" w:themeColor="text1" w:themeTint="A6"/>
                <w:sz w:val="23"/>
                <w:szCs w:val="23"/>
              </w:rPr>
            </w:pPr>
          </w:p>
        </w:tc>
      </w:tr>
      <w:tr w:rsidR="00AD53AD" w:rsidRPr="00604CAD" w:rsidTr="002F5230">
        <w:tc>
          <w:tcPr>
            <w:tcW w:w="4248" w:type="dxa"/>
            <w:shd w:val="clear" w:color="auto" w:fill="auto"/>
          </w:tcPr>
          <w:p w:rsidR="00AD53AD" w:rsidRPr="00604CAD" w:rsidRDefault="0052557B" w:rsidP="00604CAD">
            <w:pPr>
              <w:autoSpaceDE w:val="0"/>
              <w:autoSpaceDN w:val="0"/>
              <w:adjustRightInd w:val="0"/>
              <w:rPr>
                <w:rFonts w:ascii="Calibri,Bold" w:eastAsia="Times New Roman" w:hAnsi="Calibri,Bold" w:cs="Calibri,Bold"/>
                <w:b/>
                <w:bCs/>
                <w:color w:val="000000"/>
                <w:sz w:val="23"/>
                <w:szCs w:val="23"/>
              </w:rPr>
            </w:pPr>
            <w:r w:rsidRPr="00604CAD">
              <w:rPr>
                <w:rFonts w:ascii="Calibri,Bold" w:eastAsia="Times New Roman" w:hAnsi="Calibri,Bold" w:cs="Calibri,Bold"/>
                <w:b/>
                <w:bCs/>
                <w:color w:val="000000"/>
                <w:sz w:val="20"/>
              </w:rPr>
              <w:t xml:space="preserve">Totale </w:t>
            </w:r>
          </w:p>
        </w:tc>
        <w:tc>
          <w:tcPr>
            <w:tcW w:w="1718" w:type="dxa"/>
            <w:shd w:val="clear" w:color="auto" w:fill="auto"/>
          </w:tcPr>
          <w:p w:rsidR="00AD53AD" w:rsidRDefault="002F5230" w:rsidP="00A96481">
            <w:pPr>
              <w:autoSpaceDE w:val="0"/>
              <w:autoSpaceDN w:val="0"/>
              <w:adjustRightInd w:val="0"/>
              <w:rPr>
                <w:rFonts w:ascii="Calibri,Bold" w:eastAsia="Times New Roman" w:hAnsi="Calibri,Bold" w:cs="Calibri,Bold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Calibri,Bold" w:eastAsia="Times New Roman" w:hAnsi="Calibri,Bold" w:cs="Calibri,Bold"/>
                <w:b/>
                <w:bCs/>
                <w:color w:val="FF0000"/>
                <w:sz w:val="23"/>
                <w:szCs w:val="23"/>
              </w:rPr>
              <w:t>5000,00</w:t>
            </w:r>
          </w:p>
          <w:p w:rsidR="002F5230" w:rsidRPr="00276043" w:rsidRDefault="002F5230" w:rsidP="00A96481">
            <w:pPr>
              <w:autoSpaceDE w:val="0"/>
              <w:autoSpaceDN w:val="0"/>
              <w:adjustRightInd w:val="0"/>
              <w:rPr>
                <w:rFonts w:ascii="Calibri,Bold" w:eastAsia="Times New Roman" w:hAnsi="Calibri,Bold" w:cs="Calibri,Bold"/>
                <w:b/>
                <w:bCs/>
                <w:color w:val="FF0000"/>
                <w:sz w:val="23"/>
                <w:szCs w:val="23"/>
              </w:rPr>
            </w:pPr>
          </w:p>
        </w:tc>
        <w:tc>
          <w:tcPr>
            <w:tcW w:w="3662" w:type="dxa"/>
            <w:shd w:val="clear" w:color="auto" w:fill="auto"/>
          </w:tcPr>
          <w:p w:rsidR="00AD53AD" w:rsidRPr="00604CAD" w:rsidRDefault="00AD53AD" w:rsidP="00604CAD">
            <w:pPr>
              <w:autoSpaceDE w:val="0"/>
              <w:autoSpaceDN w:val="0"/>
              <w:adjustRightInd w:val="0"/>
              <w:rPr>
                <w:rFonts w:ascii="Calibri,Bold" w:eastAsia="Times New Roman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AD53AD" w:rsidRDefault="00AD53AD" w:rsidP="00D8754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D53AD" w:rsidRPr="00AD53AD" w:rsidRDefault="0052557B" w:rsidP="00D8754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*Sono escluse spese per attrezzature</w:t>
      </w:r>
    </w:p>
    <w:p w:rsidR="00AD53AD" w:rsidRDefault="00AD53AD" w:rsidP="00D8754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4"/>
        <w:gridCol w:w="2241"/>
        <w:gridCol w:w="3643"/>
      </w:tblGrid>
      <w:tr w:rsidR="0052557B" w:rsidRPr="00604CAD" w:rsidTr="00604CAD">
        <w:tc>
          <w:tcPr>
            <w:tcW w:w="3794" w:type="dxa"/>
            <w:shd w:val="clear" w:color="auto" w:fill="auto"/>
          </w:tcPr>
          <w:p w:rsidR="0052557B" w:rsidRPr="00604CAD" w:rsidRDefault="0052557B" w:rsidP="00604CAD">
            <w:pPr>
              <w:autoSpaceDE w:val="0"/>
              <w:autoSpaceDN w:val="0"/>
              <w:adjustRightInd w:val="0"/>
              <w:rPr>
                <w:rFonts w:ascii="Calibri,Bold" w:eastAsia="Times New Roman" w:hAnsi="Calibri,Bold" w:cs="Calibri,Bold"/>
                <w:b/>
                <w:bCs/>
                <w:color w:val="000000"/>
                <w:sz w:val="20"/>
              </w:rPr>
            </w:pPr>
            <w:r w:rsidRPr="00604CAD">
              <w:rPr>
                <w:rFonts w:ascii="Calibri,Bold" w:eastAsia="Times New Roman" w:hAnsi="Calibri,Bold" w:cs="Calibri,Bold"/>
                <w:b/>
                <w:bCs/>
                <w:color w:val="000000"/>
                <w:sz w:val="20"/>
              </w:rPr>
              <w:t xml:space="preserve">Finanziamento richiesto a Unibg: </w:t>
            </w:r>
          </w:p>
        </w:tc>
        <w:tc>
          <w:tcPr>
            <w:tcW w:w="2268" w:type="dxa"/>
            <w:shd w:val="clear" w:color="auto" w:fill="auto"/>
          </w:tcPr>
          <w:p w:rsidR="0052557B" w:rsidRPr="00604CAD" w:rsidRDefault="00692176" w:rsidP="00604CAD">
            <w:pPr>
              <w:autoSpaceDE w:val="0"/>
              <w:autoSpaceDN w:val="0"/>
              <w:adjustRightInd w:val="0"/>
              <w:rPr>
                <w:rFonts w:ascii="Calibri,Bold" w:eastAsia="Times New Roman" w:hAnsi="Calibri,Bold" w:cs="Calibri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,Bold" w:eastAsia="Times New Roman" w:hAnsi="Calibri,Bold" w:cs="Calibri,Bold"/>
                <w:b/>
                <w:bCs/>
                <w:color w:val="000000"/>
                <w:sz w:val="23"/>
                <w:szCs w:val="23"/>
              </w:rPr>
              <w:t>5000,00</w:t>
            </w:r>
          </w:p>
        </w:tc>
        <w:tc>
          <w:tcPr>
            <w:tcW w:w="3716" w:type="dxa"/>
            <w:shd w:val="clear" w:color="auto" w:fill="auto"/>
          </w:tcPr>
          <w:p w:rsidR="0052557B" w:rsidRPr="00604CAD" w:rsidRDefault="0052557B" w:rsidP="00604CAD">
            <w:pPr>
              <w:autoSpaceDE w:val="0"/>
              <w:autoSpaceDN w:val="0"/>
              <w:adjustRightInd w:val="0"/>
              <w:rPr>
                <w:rFonts w:ascii="Calibri,Bold" w:eastAsia="Times New Roman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52557B" w:rsidRPr="00604CAD" w:rsidTr="00604CAD">
        <w:tc>
          <w:tcPr>
            <w:tcW w:w="3794" w:type="dxa"/>
            <w:shd w:val="clear" w:color="auto" w:fill="auto"/>
          </w:tcPr>
          <w:p w:rsidR="0052557B" w:rsidRPr="00604CAD" w:rsidRDefault="0052557B" w:rsidP="00604CAD">
            <w:pPr>
              <w:autoSpaceDE w:val="0"/>
              <w:autoSpaceDN w:val="0"/>
              <w:adjustRightInd w:val="0"/>
              <w:rPr>
                <w:rFonts w:ascii="Calibri,Bold" w:eastAsia="Times New Roman" w:hAnsi="Calibri,Bold" w:cs="Calibri,Bold"/>
                <w:b/>
                <w:bCs/>
                <w:color w:val="000000"/>
                <w:sz w:val="20"/>
              </w:rPr>
            </w:pPr>
            <w:r w:rsidRPr="00604CAD">
              <w:rPr>
                <w:rFonts w:ascii="Calibri,Bold" w:eastAsia="Times New Roman" w:hAnsi="Calibri,Bold" w:cs="Calibri,Bold"/>
                <w:b/>
                <w:bCs/>
                <w:color w:val="000000"/>
                <w:sz w:val="20"/>
              </w:rPr>
              <w:t xml:space="preserve">Finanziamento esterno da: </w:t>
            </w:r>
          </w:p>
          <w:p w:rsidR="0052557B" w:rsidRPr="00604CAD" w:rsidRDefault="0052557B" w:rsidP="00604CAD">
            <w:pPr>
              <w:autoSpaceDE w:val="0"/>
              <w:autoSpaceDN w:val="0"/>
              <w:adjustRightInd w:val="0"/>
              <w:rPr>
                <w:rFonts w:ascii="Calibri,Bold" w:eastAsia="Times New Roman" w:hAnsi="Calibri,Bold" w:cs="Calibri,Bold"/>
                <w:b/>
                <w:bCs/>
                <w:color w:val="000000"/>
                <w:sz w:val="20"/>
              </w:rPr>
            </w:pPr>
          </w:p>
          <w:p w:rsidR="0052557B" w:rsidRPr="00604CAD" w:rsidRDefault="0052557B" w:rsidP="00604CAD">
            <w:pPr>
              <w:autoSpaceDE w:val="0"/>
              <w:autoSpaceDN w:val="0"/>
              <w:adjustRightInd w:val="0"/>
              <w:rPr>
                <w:rFonts w:ascii="Calibri,Bold" w:eastAsia="Times New Roman" w:hAnsi="Calibri,Bold" w:cs="Calibri,Bold"/>
                <w:b/>
                <w:bCs/>
                <w:color w:val="000000"/>
                <w:sz w:val="20"/>
              </w:rPr>
            </w:pPr>
          </w:p>
          <w:p w:rsidR="0052557B" w:rsidRPr="00604CAD" w:rsidRDefault="0052557B" w:rsidP="00604CAD">
            <w:pPr>
              <w:autoSpaceDE w:val="0"/>
              <w:autoSpaceDN w:val="0"/>
              <w:adjustRightInd w:val="0"/>
              <w:rPr>
                <w:rFonts w:ascii="Calibri,Bold" w:eastAsia="Times New Roman" w:hAnsi="Calibri,Bold" w:cs="Calibri,Bold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2557B" w:rsidRPr="00604CAD" w:rsidRDefault="00692176" w:rsidP="00604CAD">
            <w:pPr>
              <w:autoSpaceDE w:val="0"/>
              <w:autoSpaceDN w:val="0"/>
              <w:adjustRightInd w:val="0"/>
              <w:rPr>
                <w:rFonts w:ascii="Calibri,Bold" w:eastAsia="Times New Roman" w:hAnsi="Calibri,Bold" w:cs="Calibri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,Bold" w:eastAsia="Times New Roman" w:hAnsi="Calibri,Bold" w:cs="Calibri,Bold"/>
                <w:b/>
                <w:bCs/>
                <w:color w:val="000000"/>
                <w:sz w:val="23"/>
                <w:szCs w:val="23"/>
              </w:rPr>
              <w:t>-</w:t>
            </w:r>
          </w:p>
        </w:tc>
        <w:tc>
          <w:tcPr>
            <w:tcW w:w="3716" w:type="dxa"/>
            <w:shd w:val="clear" w:color="auto" w:fill="auto"/>
          </w:tcPr>
          <w:p w:rsidR="0052557B" w:rsidRPr="00604CAD" w:rsidRDefault="0052557B" w:rsidP="00604CAD">
            <w:pPr>
              <w:autoSpaceDE w:val="0"/>
              <w:autoSpaceDN w:val="0"/>
              <w:adjustRightInd w:val="0"/>
              <w:rPr>
                <w:rFonts w:ascii="Calibri,Bold" w:eastAsia="Times New Roman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52557B" w:rsidRPr="00604CAD" w:rsidTr="00604CAD">
        <w:tc>
          <w:tcPr>
            <w:tcW w:w="3794" w:type="dxa"/>
            <w:shd w:val="clear" w:color="auto" w:fill="auto"/>
          </w:tcPr>
          <w:p w:rsidR="0052557B" w:rsidRPr="00604CAD" w:rsidRDefault="0052557B" w:rsidP="00604CAD">
            <w:pPr>
              <w:autoSpaceDE w:val="0"/>
              <w:autoSpaceDN w:val="0"/>
              <w:adjustRightInd w:val="0"/>
              <w:jc w:val="right"/>
              <w:rPr>
                <w:rFonts w:ascii="Calibri,Bold" w:eastAsia="Times New Roman" w:hAnsi="Calibri,Bold" w:cs="Calibri,Bold"/>
                <w:b/>
                <w:bCs/>
                <w:color w:val="000000"/>
                <w:sz w:val="20"/>
              </w:rPr>
            </w:pPr>
            <w:r w:rsidRPr="00604CAD">
              <w:rPr>
                <w:rFonts w:ascii="Calibri,Bold" w:eastAsia="Times New Roman" w:hAnsi="Calibri,Bold" w:cs="Calibri,Bold"/>
                <w:b/>
                <w:bCs/>
                <w:color w:val="000000"/>
                <w:sz w:val="20"/>
              </w:rPr>
              <w:t xml:space="preserve">TOTALE: </w:t>
            </w:r>
          </w:p>
        </w:tc>
        <w:tc>
          <w:tcPr>
            <w:tcW w:w="2268" w:type="dxa"/>
            <w:shd w:val="clear" w:color="auto" w:fill="auto"/>
          </w:tcPr>
          <w:p w:rsidR="0052557B" w:rsidRPr="00604CAD" w:rsidRDefault="00692176" w:rsidP="00604CAD">
            <w:pPr>
              <w:autoSpaceDE w:val="0"/>
              <w:autoSpaceDN w:val="0"/>
              <w:adjustRightInd w:val="0"/>
              <w:rPr>
                <w:rFonts w:ascii="Calibri,Bold" w:eastAsia="Times New Roman" w:hAnsi="Calibri,Bold" w:cs="Calibri,Bol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,Bold" w:eastAsia="Times New Roman" w:hAnsi="Calibri,Bold" w:cs="Calibri,Bold"/>
                <w:b/>
                <w:bCs/>
                <w:color w:val="000000"/>
                <w:sz w:val="23"/>
                <w:szCs w:val="23"/>
              </w:rPr>
              <w:t>5000,00</w:t>
            </w:r>
          </w:p>
        </w:tc>
        <w:tc>
          <w:tcPr>
            <w:tcW w:w="3716" w:type="dxa"/>
            <w:shd w:val="clear" w:color="auto" w:fill="auto"/>
          </w:tcPr>
          <w:p w:rsidR="0052557B" w:rsidRPr="00604CAD" w:rsidRDefault="0052557B" w:rsidP="00604CAD">
            <w:pPr>
              <w:autoSpaceDE w:val="0"/>
              <w:autoSpaceDN w:val="0"/>
              <w:adjustRightInd w:val="0"/>
              <w:rPr>
                <w:rFonts w:ascii="Calibri,Bold" w:eastAsia="Times New Roman" w:hAnsi="Calibri,Bold" w:cs="Calibri,Bold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AD53AD" w:rsidRDefault="00AD53AD" w:rsidP="00D8754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:rsidR="00AD53AD" w:rsidRDefault="00AD53AD" w:rsidP="00D8754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:rsidR="00AD53AD" w:rsidRPr="0009251C" w:rsidRDefault="00AD53AD" w:rsidP="00D8754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:rsidR="00D87548" w:rsidRDefault="0052557B" w:rsidP="00D8754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</w:rPr>
      </w:pP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>1</w:t>
      </w:r>
      <w:r w:rsidR="00756065">
        <w:rPr>
          <w:rFonts w:ascii="Calibri,Bold" w:hAnsi="Calibri,Bold" w:cs="Calibri,Bold"/>
          <w:b/>
          <w:bCs/>
          <w:color w:val="000000"/>
          <w:sz w:val="23"/>
          <w:szCs w:val="23"/>
        </w:rPr>
        <w:t>2</w:t>
      </w:r>
      <w:r w:rsidR="00D87548"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 -</w:t>
      </w: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 </w:t>
      </w:r>
      <w:r w:rsidRPr="0052557B">
        <w:rPr>
          <w:rFonts w:ascii="Calibri,Bold" w:hAnsi="Calibri,Bold" w:cs="Calibri,Bold"/>
          <w:b/>
          <w:bCs/>
          <w:color w:val="000000"/>
          <w:sz w:val="23"/>
          <w:szCs w:val="23"/>
        </w:rPr>
        <w:t>Impatto stimato dell’attività</w:t>
      </w: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 e p</w:t>
      </w:r>
      <w:r w:rsidRPr="0052557B">
        <w:rPr>
          <w:rFonts w:ascii="Calibri,Bold" w:hAnsi="Calibri,Bold" w:cs="Calibri,Bold"/>
          <w:b/>
          <w:bCs/>
          <w:color w:val="000000"/>
          <w:sz w:val="23"/>
          <w:szCs w:val="23"/>
        </w:rPr>
        <w:t>resenza di un sistema</w:t>
      </w: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 di valutazione</w:t>
      </w:r>
      <w:r w:rsidRPr="0052557B">
        <w:rPr>
          <w:rFonts w:ascii="Calibri,Bold" w:hAnsi="Calibri,Bold" w:cs="Calibri,Bold"/>
          <w:b/>
          <w:bCs/>
          <w:color w:val="000000"/>
          <w:sz w:val="23"/>
          <w:szCs w:val="23"/>
        </w:rPr>
        <w:t>:</w:t>
      </w:r>
      <w:r w:rsidR="00D87548"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 </w:t>
      </w:r>
    </w:p>
    <w:p w:rsidR="0052557B" w:rsidRPr="0052557B" w:rsidRDefault="0052557B" w:rsidP="0052557B">
      <w:pPr>
        <w:pStyle w:val="Paragrafoelenco"/>
        <w:widowControl w:val="0"/>
        <w:autoSpaceDE w:val="0"/>
        <w:autoSpaceDN w:val="0"/>
        <w:adjustRightInd w:val="0"/>
        <w:ind w:left="360"/>
        <w:jc w:val="both"/>
        <w:rPr>
          <w:rFonts w:eastAsia="Times" w:cs="Calibri"/>
          <w:color w:val="000000"/>
          <w:sz w:val="20"/>
          <w:szCs w:val="20"/>
          <w:lang w:val="it-IT" w:eastAsia="it-IT"/>
        </w:rPr>
      </w:pPr>
      <w:r w:rsidRPr="0052557B">
        <w:rPr>
          <w:rFonts w:eastAsia="Times" w:cs="Calibri"/>
          <w:color w:val="000000"/>
          <w:sz w:val="20"/>
          <w:szCs w:val="20"/>
          <w:lang w:val="it-IT" w:eastAsia="it-IT"/>
        </w:rPr>
        <w:t xml:space="preserve">l’evento di PE deve prevedere un vasto coinvolgimento da parte di un pubblico non accademico e adeguati strumenti di monitoraggio per misurare la partecipazione e riportare il gradimento dell’iniziativa </w:t>
      </w:r>
    </w:p>
    <w:p w:rsidR="00B8760B" w:rsidRDefault="00B8760B" w:rsidP="00D8754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:rsidR="00D41AC7" w:rsidRPr="00473880" w:rsidRDefault="00D41AC7" w:rsidP="001B0B92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i/>
          <w:color w:val="595959" w:themeColor="text1" w:themeTint="A6"/>
          <w:sz w:val="23"/>
          <w:szCs w:val="23"/>
        </w:rPr>
      </w:pPr>
      <w:bookmarkStart w:id="0" w:name="_GoBack"/>
      <w:bookmarkEnd w:id="0"/>
    </w:p>
    <w:p w:rsidR="001E742D" w:rsidRPr="00473880" w:rsidRDefault="00B26A34" w:rsidP="001B0B92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</w:pPr>
      <w:r w:rsidRPr="00473880">
        <w:rPr>
          <w:rFonts w:ascii="Calibri,Bold" w:hAnsi="Calibri,Bold" w:cs="Calibri,Bold"/>
          <w:b/>
          <w:bCs/>
          <w:i/>
          <w:color w:val="595959" w:themeColor="text1" w:themeTint="A6"/>
          <w:sz w:val="23"/>
          <w:szCs w:val="23"/>
        </w:rPr>
        <w:t>Coinvolgimento</w:t>
      </w:r>
      <w:r w:rsidRPr="00473880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  <w:t xml:space="preserve">. </w:t>
      </w:r>
      <w:r w:rsidR="001E742D" w:rsidRPr="00473880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  <w:t xml:space="preserve">L’evento P.E. </w:t>
      </w:r>
      <w:r w:rsidR="001B0B92" w:rsidRPr="00473880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  <w:t xml:space="preserve">intende </w:t>
      </w:r>
      <w:r w:rsidR="001E742D" w:rsidRPr="00473880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  <w:t xml:space="preserve">coinvolgere, nella prima fase operativa, 5 istituti scolastici del territorio, ciascuno dei quali individuerà </w:t>
      </w:r>
      <w:r w:rsidR="00276043" w:rsidRPr="00473880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  <w:t xml:space="preserve">un massimo di </w:t>
      </w:r>
      <w:r w:rsidR="001E742D" w:rsidRPr="00473880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  <w:t>10 docenti volontari</w:t>
      </w:r>
      <w:r w:rsidR="00276043" w:rsidRPr="00473880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  <w:t>,</w:t>
      </w:r>
      <w:r w:rsidR="001E742D" w:rsidRPr="00473880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  <w:t xml:space="preserve"> che parteciperanno alla formazione preliminare e alle azioni previste dalla ricerca azione.</w:t>
      </w:r>
    </w:p>
    <w:p w:rsidR="001E742D" w:rsidRPr="00473880" w:rsidRDefault="001E742D" w:rsidP="001B0B92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</w:pPr>
      <w:r w:rsidRPr="00473880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  <w:t xml:space="preserve">Per questi docenti volontari </w:t>
      </w:r>
      <w:r w:rsidR="00276043" w:rsidRPr="00473880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  <w:t xml:space="preserve">(o gruppo pilota) </w:t>
      </w:r>
      <w:r w:rsidRPr="00473880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  <w:t xml:space="preserve">si predisporranno </w:t>
      </w:r>
      <w:r w:rsidRPr="00473880">
        <w:rPr>
          <w:rFonts w:ascii="Calibri,Bold" w:hAnsi="Calibri,Bold" w:cs="Calibri,Bold"/>
          <w:b/>
          <w:bCs/>
          <w:i/>
          <w:color w:val="595959" w:themeColor="text1" w:themeTint="A6"/>
          <w:sz w:val="23"/>
          <w:szCs w:val="23"/>
        </w:rPr>
        <w:t>registri</w:t>
      </w:r>
      <w:r w:rsidRPr="00473880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  <w:t xml:space="preserve"> per la firma di presenza </w:t>
      </w:r>
      <w:r w:rsidRPr="00473880">
        <w:rPr>
          <w:rFonts w:ascii="Calibri,Bold" w:hAnsi="Calibri,Bold" w:cs="Calibri,Bold"/>
          <w:b/>
          <w:bCs/>
          <w:i/>
          <w:color w:val="595959" w:themeColor="text1" w:themeTint="A6"/>
          <w:sz w:val="23"/>
          <w:szCs w:val="23"/>
        </w:rPr>
        <w:t>e questionari</w:t>
      </w:r>
      <w:r w:rsidRPr="00473880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  <w:t xml:space="preserve"> per valutare la qualità e produttività della attività di formazione preliminare, di supervisione e di gradimento.</w:t>
      </w:r>
    </w:p>
    <w:p w:rsidR="00D41AC7" w:rsidRPr="00473880" w:rsidRDefault="00D41AC7" w:rsidP="001B0B92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i/>
          <w:color w:val="595959" w:themeColor="text1" w:themeTint="A6"/>
          <w:sz w:val="23"/>
          <w:szCs w:val="23"/>
        </w:rPr>
      </w:pPr>
    </w:p>
    <w:p w:rsidR="00276043" w:rsidRPr="00473880" w:rsidRDefault="00D41AC7" w:rsidP="001B0B92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</w:pPr>
      <w:r w:rsidRPr="00473880">
        <w:rPr>
          <w:rFonts w:ascii="Calibri,Bold" w:hAnsi="Calibri,Bold" w:cs="Calibri,Bold"/>
          <w:b/>
          <w:bCs/>
          <w:i/>
          <w:color w:val="595959" w:themeColor="text1" w:themeTint="A6"/>
          <w:sz w:val="23"/>
          <w:szCs w:val="23"/>
        </w:rPr>
        <w:lastRenderedPageBreak/>
        <w:t>Monitoraggio</w:t>
      </w:r>
      <w:r w:rsidRPr="00473880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  <w:t xml:space="preserve">. </w:t>
      </w:r>
      <w:r w:rsidR="00276043" w:rsidRPr="00473880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  <w:t xml:space="preserve">Al termine della fase di sperimentazione </w:t>
      </w:r>
      <w:r w:rsidRPr="00473880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  <w:t xml:space="preserve">è </w:t>
      </w:r>
      <w:r w:rsidR="001B0B92" w:rsidRPr="00473880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  <w:t>prev</w:t>
      </w:r>
      <w:r w:rsidRPr="00473880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  <w:t xml:space="preserve">ista </w:t>
      </w:r>
      <w:r w:rsidR="00276043" w:rsidRPr="00473880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  <w:t>la stesura di una relazione di ricerca, che evidenzi i punti di forza e le criticità del modello fattoriale, così come emersi da questionario strutturato rivolto ai docenti del gruppo pilota.</w:t>
      </w:r>
    </w:p>
    <w:p w:rsidR="001E742D" w:rsidRPr="00473880" w:rsidRDefault="00276043" w:rsidP="001B0B92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</w:pPr>
      <w:r w:rsidRPr="00473880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  <w:t>Infine, per il convegno conclusivo l’invito sarà rivolto a tutti i dirigenti e docenti dei cinque ambiti territoriali della provincia di Bergamo.</w:t>
      </w:r>
      <w:r w:rsidR="001E742D" w:rsidRPr="00473880">
        <w:rPr>
          <w:rFonts w:ascii="Calibri,Bold" w:hAnsi="Calibri,Bold" w:cs="Calibri,Bold"/>
          <w:b/>
          <w:bCs/>
          <w:color w:val="595959" w:themeColor="text1" w:themeTint="A6"/>
          <w:sz w:val="23"/>
          <w:szCs w:val="23"/>
        </w:rPr>
        <w:t xml:space="preserve"> </w:t>
      </w:r>
    </w:p>
    <w:p w:rsidR="00276043" w:rsidRDefault="00276043" w:rsidP="001B0B92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strike/>
          <w:color w:val="000000"/>
          <w:sz w:val="23"/>
          <w:szCs w:val="23"/>
        </w:rPr>
      </w:pPr>
    </w:p>
    <w:p w:rsidR="00B8760B" w:rsidRPr="001E742D" w:rsidRDefault="00B8760B" w:rsidP="00D87548">
      <w:pPr>
        <w:autoSpaceDE w:val="0"/>
        <w:autoSpaceDN w:val="0"/>
        <w:adjustRightInd w:val="0"/>
        <w:rPr>
          <w:rFonts w:ascii="Calibri,Bold" w:hAnsi="Calibri,Bold" w:cs="Calibri,Bold"/>
          <w:b/>
          <w:bCs/>
          <w:strike/>
          <w:color w:val="000000"/>
          <w:sz w:val="23"/>
          <w:szCs w:val="23"/>
        </w:rPr>
      </w:pPr>
    </w:p>
    <w:p w:rsidR="00D87548" w:rsidRDefault="00D87548" w:rsidP="00D8754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:rsidR="00D87548" w:rsidRDefault="009B3AF0" w:rsidP="009B3AF0">
      <w:pPr>
        <w:tabs>
          <w:tab w:val="left" w:pos="4820"/>
        </w:tabs>
      </w:pPr>
      <w:r>
        <w:rPr>
          <w:rFonts w:ascii="Calibri" w:hAnsi="Calibri" w:cs="Calibri"/>
          <w:color w:val="000000"/>
          <w:sz w:val="23"/>
          <w:szCs w:val="23"/>
        </w:rPr>
        <w:t>Data _________</w:t>
      </w:r>
      <w:r>
        <w:rPr>
          <w:rFonts w:ascii="Calibri" w:hAnsi="Calibri" w:cs="Calibri"/>
          <w:color w:val="000000"/>
          <w:sz w:val="23"/>
          <w:szCs w:val="23"/>
        </w:rPr>
        <w:tab/>
        <w:t>F.to proponente</w:t>
      </w:r>
      <w:r w:rsidR="00D87548">
        <w:rPr>
          <w:rFonts w:ascii="Calibri" w:hAnsi="Calibri" w:cs="Calibri"/>
          <w:color w:val="000000"/>
          <w:sz w:val="23"/>
          <w:szCs w:val="23"/>
        </w:rPr>
        <w:t xml:space="preserve"> ____________________________</w:t>
      </w:r>
    </w:p>
    <w:p w:rsidR="00D14DAF" w:rsidRDefault="00D14DAF" w:rsidP="00FD6F0C">
      <w:pPr>
        <w:jc w:val="both"/>
      </w:pPr>
    </w:p>
    <w:p w:rsidR="00BD1D25" w:rsidRDefault="00BD1D25" w:rsidP="00FD6F0C">
      <w:pPr>
        <w:jc w:val="both"/>
      </w:pPr>
    </w:p>
    <w:p w:rsidR="00BD1D25" w:rsidRDefault="00BD1D25" w:rsidP="00FD6F0C">
      <w:pPr>
        <w:jc w:val="both"/>
      </w:pPr>
    </w:p>
    <w:p w:rsidR="00BD1D25" w:rsidRDefault="00BD1D25" w:rsidP="00E31FE0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BD1D25">
        <w:rPr>
          <w:rFonts w:ascii="Arial" w:hAnsi="Arial" w:cs="Arial"/>
          <w:sz w:val="16"/>
          <w:szCs w:val="16"/>
        </w:rPr>
        <w:t>*di seguito si riporta l’elenco di tipologie di attività previste (è possibile selezionare più tipologie per lo stesso evento)</w:t>
      </w:r>
      <w:r>
        <w:rPr>
          <w:rFonts w:ascii="Arial" w:hAnsi="Arial" w:cs="Arial"/>
          <w:sz w:val="16"/>
          <w:szCs w:val="16"/>
        </w:rPr>
        <w:t>:</w:t>
      </w:r>
      <w:r w:rsidRPr="00BD1D25">
        <w:rPr>
          <w:rFonts w:ascii="Arial" w:hAnsi="Arial" w:cs="Arial"/>
          <w:sz w:val="16"/>
          <w:szCs w:val="16"/>
        </w:rPr>
        <w:t xml:space="preserve"> </w:t>
      </w:r>
    </w:p>
    <w:p w:rsidR="00BD1D25" w:rsidRDefault="00BD1D25" w:rsidP="00BD1D25">
      <w:pPr>
        <w:spacing w:after="120"/>
        <w:ind w:left="426" w:hanging="142"/>
        <w:jc w:val="both"/>
        <w:rPr>
          <w:rFonts w:ascii="Arial" w:hAnsi="Arial" w:cs="Arial"/>
          <w:sz w:val="16"/>
          <w:szCs w:val="16"/>
        </w:rPr>
      </w:pPr>
      <w:r w:rsidRPr="00BD1D25">
        <w:rPr>
          <w:rFonts w:ascii="Arial" w:hAnsi="Arial" w:cs="Arial"/>
          <w:sz w:val="16"/>
          <w:szCs w:val="16"/>
        </w:rPr>
        <w:t>a - pubblicazioni divulgative firmate dallo staff docente a livello nazionale o internazionale;</w:t>
      </w:r>
    </w:p>
    <w:p w:rsidR="00BD1D25" w:rsidRDefault="00BD1D25" w:rsidP="00BD1D25">
      <w:pPr>
        <w:spacing w:after="120"/>
        <w:ind w:left="426" w:hanging="142"/>
        <w:jc w:val="both"/>
        <w:rPr>
          <w:rFonts w:ascii="Arial" w:hAnsi="Arial" w:cs="Arial"/>
          <w:sz w:val="16"/>
          <w:szCs w:val="16"/>
        </w:rPr>
      </w:pPr>
      <w:r w:rsidRPr="00BD1D25">
        <w:rPr>
          <w:rFonts w:ascii="Arial" w:hAnsi="Arial" w:cs="Arial"/>
          <w:sz w:val="16"/>
          <w:szCs w:val="16"/>
        </w:rPr>
        <w:t>b - partecipazioni dello staff docente a trasmissioni radiotelevisive a livello nazionale o internazionale;</w:t>
      </w:r>
    </w:p>
    <w:p w:rsidR="00BD1D25" w:rsidRDefault="00BD1D25" w:rsidP="00BD1D25">
      <w:pPr>
        <w:spacing w:after="120"/>
        <w:ind w:left="426" w:hanging="142"/>
        <w:jc w:val="both"/>
        <w:rPr>
          <w:rFonts w:ascii="Arial" w:hAnsi="Arial" w:cs="Arial"/>
          <w:sz w:val="16"/>
          <w:szCs w:val="16"/>
        </w:rPr>
      </w:pPr>
      <w:r w:rsidRPr="00BD1D25">
        <w:rPr>
          <w:rFonts w:ascii="Arial" w:hAnsi="Arial" w:cs="Arial"/>
          <w:sz w:val="16"/>
          <w:szCs w:val="16"/>
        </w:rPr>
        <w:t>c - partecipazioni attive a incontri pubblici organizzati da altri soggetti (ad es. caffè scientifici, festival…)</w:t>
      </w:r>
    </w:p>
    <w:p w:rsidR="00BD1D25" w:rsidRDefault="00BD1D25" w:rsidP="00BD1D25">
      <w:pPr>
        <w:spacing w:after="120"/>
        <w:ind w:left="426" w:hanging="142"/>
        <w:jc w:val="both"/>
        <w:rPr>
          <w:rFonts w:ascii="Arial" w:hAnsi="Arial" w:cs="Arial"/>
          <w:sz w:val="16"/>
          <w:szCs w:val="16"/>
        </w:rPr>
      </w:pPr>
      <w:r w:rsidRPr="00BD1D25">
        <w:rPr>
          <w:rFonts w:ascii="Arial" w:hAnsi="Arial" w:cs="Arial"/>
          <w:sz w:val="16"/>
          <w:szCs w:val="16"/>
        </w:rPr>
        <w:t xml:space="preserve">d -  organizzazione di eventi pubblici (ad es. Notte dei Ricercatori, open day); </w:t>
      </w:r>
    </w:p>
    <w:p w:rsidR="00BD1D25" w:rsidRDefault="00BD1D25" w:rsidP="00BD1D25">
      <w:pPr>
        <w:spacing w:after="120"/>
        <w:ind w:left="426" w:hanging="142"/>
        <w:jc w:val="both"/>
        <w:rPr>
          <w:rFonts w:ascii="Arial" w:hAnsi="Arial" w:cs="Arial"/>
          <w:sz w:val="16"/>
          <w:szCs w:val="16"/>
        </w:rPr>
      </w:pPr>
      <w:r w:rsidRPr="00BD1D25">
        <w:rPr>
          <w:rFonts w:ascii="Arial" w:hAnsi="Arial" w:cs="Arial"/>
          <w:sz w:val="16"/>
          <w:szCs w:val="16"/>
        </w:rPr>
        <w:t>e -  pubblicazioni (cartacee e digitali) dedicate al pubblico esterno (ad es. magazine dell’università);</w:t>
      </w:r>
    </w:p>
    <w:p w:rsidR="00BD1D25" w:rsidRDefault="00BD1D25" w:rsidP="00BD1D25">
      <w:pPr>
        <w:spacing w:after="120"/>
        <w:ind w:left="426" w:hanging="142"/>
        <w:jc w:val="both"/>
        <w:rPr>
          <w:rFonts w:ascii="Arial" w:hAnsi="Arial" w:cs="Arial"/>
          <w:sz w:val="16"/>
          <w:szCs w:val="16"/>
        </w:rPr>
      </w:pPr>
      <w:r w:rsidRPr="00BD1D25">
        <w:rPr>
          <w:rFonts w:ascii="Arial" w:hAnsi="Arial" w:cs="Arial"/>
          <w:sz w:val="16"/>
          <w:szCs w:val="16"/>
        </w:rPr>
        <w:t>f -  giornate organizzate di formazione alla comunicazione (rivolta a PTA o docenti);</w:t>
      </w:r>
    </w:p>
    <w:p w:rsidR="00BD1D25" w:rsidRDefault="00BD1D25" w:rsidP="00BD1D25">
      <w:pPr>
        <w:spacing w:after="120"/>
        <w:ind w:left="426" w:hanging="142"/>
        <w:jc w:val="both"/>
        <w:rPr>
          <w:rFonts w:ascii="Arial" w:hAnsi="Arial" w:cs="Arial"/>
          <w:sz w:val="16"/>
          <w:szCs w:val="16"/>
        </w:rPr>
      </w:pPr>
      <w:r w:rsidRPr="00BD1D25">
        <w:rPr>
          <w:rFonts w:ascii="Arial" w:hAnsi="Arial" w:cs="Arial"/>
          <w:sz w:val="16"/>
          <w:szCs w:val="16"/>
        </w:rPr>
        <w:t>g - siti web interattivi e/o divulgativi, blog;</w:t>
      </w:r>
    </w:p>
    <w:p w:rsidR="00BD1D25" w:rsidRDefault="00BD1D25" w:rsidP="00BD1D25">
      <w:pPr>
        <w:spacing w:after="120"/>
        <w:ind w:left="426" w:hanging="142"/>
        <w:jc w:val="both"/>
        <w:rPr>
          <w:rFonts w:ascii="Arial" w:hAnsi="Arial" w:cs="Arial"/>
          <w:sz w:val="16"/>
          <w:szCs w:val="16"/>
        </w:rPr>
      </w:pPr>
      <w:r w:rsidRPr="00BD1D25">
        <w:rPr>
          <w:rFonts w:ascii="Arial" w:hAnsi="Arial" w:cs="Arial"/>
          <w:sz w:val="16"/>
          <w:szCs w:val="16"/>
        </w:rPr>
        <w:t>h -  fruizione d</w:t>
      </w:r>
      <w:r w:rsidR="00E31FE0">
        <w:rPr>
          <w:rFonts w:ascii="Arial" w:hAnsi="Arial" w:cs="Arial"/>
          <w:sz w:val="16"/>
          <w:szCs w:val="16"/>
        </w:rPr>
        <w:t xml:space="preserve">a </w:t>
      </w:r>
      <w:proofErr w:type="gramStart"/>
      <w:r w:rsidRPr="00BD1D25">
        <w:rPr>
          <w:rFonts w:ascii="Arial" w:hAnsi="Arial" w:cs="Arial"/>
          <w:sz w:val="16"/>
          <w:szCs w:val="16"/>
        </w:rPr>
        <w:t>parte  della</w:t>
      </w:r>
      <w:proofErr w:type="gramEnd"/>
      <w:r w:rsidRPr="00BD1D25">
        <w:rPr>
          <w:rFonts w:ascii="Arial" w:hAnsi="Arial" w:cs="Arial"/>
          <w:sz w:val="16"/>
          <w:szCs w:val="16"/>
        </w:rPr>
        <w:t xml:space="preserve">  comunità  di  musei,  ospedali,  impianti  sportivi,  biblioteche,  teatri,  edifici</w:t>
      </w:r>
    </w:p>
    <w:p w:rsidR="00BD1D25" w:rsidRDefault="00BD1D25" w:rsidP="00BD1D25">
      <w:pPr>
        <w:spacing w:after="120"/>
        <w:ind w:left="426" w:hanging="142"/>
        <w:jc w:val="both"/>
        <w:rPr>
          <w:rFonts w:ascii="Arial" w:hAnsi="Arial" w:cs="Arial"/>
          <w:sz w:val="16"/>
          <w:szCs w:val="16"/>
        </w:rPr>
      </w:pPr>
      <w:r w:rsidRPr="00BD1D25">
        <w:rPr>
          <w:rFonts w:ascii="Arial" w:hAnsi="Arial" w:cs="Arial"/>
          <w:sz w:val="16"/>
          <w:szCs w:val="16"/>
        </w:rPr>
        <w:t>i - organizzazione di concerti, mostre, esposizioni e altri eventi di pubblica utilità aperti alla comunità;</w:t>
      </w:r>
    </w:p>
    <w:p w:rsidR="00BD1D25" w:rsidRDefault="00BD1D25" w:rsidP="00BD1D25">
      <w:pPr>
        <w:spacing w:after="120"/>
        <w:ind w:left="426" w:hanging="142"/>
        <w:jc w:val="both"/>
        <w:rPr>
          <w:rFonts w:ascii="Arial" w:hAnsi="Arial" w:cs="Arial"/>
          <w:sz w:val="16"/>
          <w:szCs w:val="16"/>
        </w:rPr>
      </w:pPr>
      <w:r w:rsidRPr="00BD1D25">
        <w:rPr>
          <w:rFonts w:ascii="Arial" w:hAnsi="Arial" w:cs="Arial"/>
          <w:sz w:val="16"/>
          <w:szCs w:val="16"/>
        </w:rPr>
        <w:t>l -  partecipazione alla formulazione di programmi di pubblico interesse (policy-making);</w:t>
      </w:r>
    </w:p>
    <w:p w:rsidR="00BD1D25" w:rsidRDefault="00BD1D25" w:rsidP="00BD1D25">
      <w:pPr>
        <w:spacing w:after="120"/>
        <w:ind w:left="426" w:hanging="142"/>
        <w:jc w:val="both"/>
        <w:rPr>
          <w:rFonts w:ascii="Arial" w:hAnsi="Arial" w:cs="Arial"/>
          <w:sz w:val="16"/>
          <w:szCs w:val="16"/>
        </w:rPr>
      </w:pPr>
      <w:r w:rsidRPr="00BD1D25">
        <w:rPr>
          <w:rFonts w:ascii="Arial" w:hAnsi="Arial" w:cs="Arial"/>
          <w:sz w:val="16"/>
          <w:szCs w:val="16"/>
        </w:rPr>
        <w:t>m -  partecipazione a comitati per la definizione di standard e norme tecniche;</w:t>
      </w:r>
    </w:p>
    <w:p w:rsidR="00BD1D25" w:rsidRDefault="00E31FE0" w:rsidP="00BD1D25">
      <w:pPr>
        <w:spacing w:after="120"/>
        <w:ind w:left="426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 - </w:t>
      </w:r>
      <w:r w:rsidR="00BD1D25" w:rsidRPr="00BD1D25">
        <w:rPr>
          <w:rFonts w:ascii="Arial" w:hAnsi="Arial" w:cs="Arial"/>
          <w:sz w:val="16"/>
          <w:szCs w:val="16"/>
        </w:rPr>
        <w:t xml:space="preserve"> iniziative di tutela della salute (es. giornate informative e di prevenzione);</w:t>
      </w:r>
    </w:p>
    <w:p w:rsidR="00BD1D25" w:rsidRDefault="00BD1D25" w:rsidP="00BD1D25">
      <w:pPr>
        <w:spacing w:after="120"/>
        <w:ind w:left="426" w:hanging="142"/>
        <w:jc w:val="both"/>
        <w:rPr>
          <w:rFonts w:ascii="Arial" w:hAnsi="Arial" w:cs="Arial"/>
          <w:sz w:val="16"/>
          <w:szCs w:val="16"/>
        </w:rPr>
      </w:pPr>
      <w:r w:rsidRPr="00BD1D25">
        <w:rPr>
          <w:rFonts w:ascii="Arial" w:hAnsi="Arial" w:cs="Arial"/>
          <w:sz w:val="16"/>
          <w:szCs w:val="16"/>
        </w:rPr>
        <w:t>o - iniziative in collaborazione con enti per progetti di sviluppo urbano o valorizzazione del territorio;</w:t>
      </w:r>
    </w:p>
    <w:p w:rsidR="00BD1D25" w:rsidRDefault="00BD1D25" w:rsidP="00BD1D25">
      <w:pPr>
        <w:spacing w:after="120"/>
        <w:ind w:left="426" w:hanging="142"/>
        <w:jc w:val="both"/>
        <w:rPr>
          <w:rFonts w:ascii="Arial" w:hAnsi="Arial" w:cs="Arial"/>
          <w:sz w:val="16"/>
          <w:szCs w:val="16"/>
        </w:rPr>
      </w:pPr>
      <w:r w:rsidRPr="00BD1D25">
        <w:rPr>
          <w:rFonts w:ascii="Arial" w:hAnsi="Arial" w:cs="Arial"/>
          <w:sz w:val="16"/>
          <w:szCs w:val="16"/>
        </w:rPr>
        <w:t>p - iniziative di orientamento e interazione con le scuole superiori;</w:t>
      </w:r>
    </w:p>
    <w:p w:rsidR="00BD1D25" w:rsidRDefault="00BD1D25" w:rsidP="00BD1D25">
      <w:pPr>
        <w:spacing w:after="120"/>
        <w:ind w:left="426" w:hanging="142"/>
        <w:jc w:val="both"/>
        <w:rPr>
          <w:rFonts w:ascii="Arial" w:hAnsi="Arial" w:cs="Arial"/>
          <w:sz w:val="16"/>
          <w:szCs w:val="16"/>
        </w:rPr>
      </w:pPr>
      <w:r w:rsidRPr="00BD1D25">
        <w:rPr>
          <w:rFonts w:ascii="Arial" w:hAnsi="Arial" w:cs="Arial"/>
          <w:sz w:val="16"/>
          <w:szCs w:val="16"/>
        </w:rPr>
        <w:t>q -  iniziative divulgative rivolte a bambini e giovani;</w:t>
      </w:r>
    </w:p>
    <w:p w:rsidR="00BD1D25" w:rsidRDefault="00BD1D25" w:rsidP="00BD1D25">
      <w:pPr>
        <w:spacing w:after="120"/>
        <w:ind w:left="426" w:hanging="142"/>
        <w:jc w:val="both"/>
        <w:rPr>
          <w:rFonts w:ascii="Arial" w:hAnsi="Arial" w:cs="Arial"/>
          <w:sz w:val="16"/>
          <w:szCs w:val="16"/>
        </w:rPr>
      </w:pPr>
      <w:r w:rsidRPr="00BD1D25">
        <w:rPr>
          <w:rFonts w:ascii="Arial" w:hAnsi="Arial" w:cs="Arial"/>
          <w:sz w:val="16"/>
          <w:szCs w:val="16"/>
        </w:rPr>
        <w:t xml:space="preserve">r -  iniziative di democrazia partecipativa (es. </w:t>
      </w:r>
      <w:proofErr w:type="spellStart"/>
      <w:r w:rsidRPr="00BD1D25">
        <w:rPr>
          <w:rFonts w:ascii="Arial" w:hAnsi="Arial" w:cs="Arial"/>
          <w:sz w:val="16"/>
          <w:szCs w:val="16"/>
        </w:rPr>
        <w:t>consensus</w:t>
      </w:r>
      <w:proofErr w:type="spellEnd"/>
      <w:r w:rsidRPr="00BD1D2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1D25">
        <w:rPr>
          <w:rFonts w:ascii="Arial" w:hAnsi="Arial" w:cs="Arial"/>
          <w:sz w:val="16"/>
          <w:szCs w:val="16"/>
        </w:rPr>
        <w:t>conferences</w:t>
      </w:r>
      <w:proofErr w:type="spellEnd"/>
      <w:r w:rsidRPr="00BD1D2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D1D25">
        <w:rPr>
          <w:rFonts w:ascii="Arial" w:hAnsi="Arial" w:cs="Arial"/>
          <w:sz w:val="16"/>
          <w:szCs w:val="16"/>
        </w:rPr>
        <w:t>citizen</w:t>
      </w:r>
      <w:proofErr w:type="spellEnd"/>
      <w:r w:rsidRPr="00BD1D25">
        <w:rPr>
          <w:rFonts w:ascii="Arial" w:hAnsi="Arial" w:cs="Arial"/>
          <w:sz w:val="16"/>
          <w:szCs w:val="16"/>
        </w:rPr>
        <w:t xml:space="preserve"> panel);</w:t>
      </w:r>
    </w:p>
    <w:p w:rsidR="00BD1D25" w:rsidRDefault="00BD1D25" w:rsidP="00BD1D25">
      <w:pPr>
        <w:spacing w:after="120"/>
        <w:ind w:left="426" w:hanging="142"/>
        <w:jc w:val="both"/>
        <w:rPr>
          <w:rFonts w:ascii="Arial" w:hAnsi="Arial" w:cs="Arial"/>
          <w:sz w:val="16"/>
          <w:szCs w:val="16"/>
        </w:rPr>
      </w:pPr>
      <w:r w:rsidRPr="00BD1D25">
        <w:rPr>
          <w:rFonts w:ascii="Arial" w:hAnsi="Arial" w:cs="Arial"/>
          <w:sz w:val="16"/>
          <w:szCs w:val="16"/>
        </w:rPr>
        <w:t xml:space="preserve">s -  Altro: (specificare) </w:t>
      </w:r>
    </w:p>
    <w:p w:rsidR="00BD1D25" w:rsidRDefault="00BD1D25" w:rsidP="00BD1D25">
      <w:pPr>
        <w:jc w:val="both"/>
        <w:rPr>
          <w:rFonts w:ascii="Arial" w:hAnsi="Arial" w:cs="Arial"/>
          <w:sz w:val="16"/>
          <w:szCs w:val="16"/>
        </w:rPr>
      </w:pPr>
    </w:p>
    <w:sectPr w:rsidR="00BD1D25" w:rsidSect="00D14DAF">
      <w:headerReference w:type="default" r:id="rId8"/>
      <w:footerReference w:type="default" r:id="rId9"/>
      <w:pgSz w:w="11906" w:h="16838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455" w:rsidRDefault="004C4455">
      <w:r>
        <w:separator/>
      </w:r>
    </w:p>
  </w:endnote>
  <w:endnote w:type="continuationSeparator" w:id="0">
    <w:p w:rsidR="004C4455" w:rsidRDefault="004C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F41" w:rsidRDefault="00317C9D">
    <w:pPr>
      <w:ind w:firstLine="709"/>
      <w:rPr>
        <w:rFonts w:ascii="Arial" w:hAnsi="Arial"/>
        <w:color w:val="808080"/>
        <w:sz w:val="17"/>
      </w:rPr>
    </w:pPr>
    <w:r>
      <w:rPr>
        <w:rFonts w:ascii="Arial" w:hAnsi="Arial"/>
        <w:noProof/>
        <w:color w:val="808080"/>
        <w:sz w:val="17"/>
      </w:rPr>
      <mc:AlternateContent>
        <mc:Choice Requires="wps">
          <w:drawing>
            <wp:anchor distT="0" distB="0" distL="114299" distR="114299" simplePos="0" relativeHeight="251657728" behindDoc="0" locked="1" layoutInCell="0" allowOverlap="1">
              <wp:simplePos x="0" y="0"/>
              <wp:positionH relativeFrom="column">
                <wp:posOffset>377189</wp:posOffset>
              </wp:positionH>
              <wp:positionV relativeFrom="page">
                <wp:posOffset>9965055</wp:posOffset>
              </wp:positionV>
              <wp:extent cx="0" cy="731520"/>
              <wp:effectExtent l="0" t="0" r="0" b="1143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31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87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C7F65B" id="Line 1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from="29.7pt,784.65pt" to="29.7pt,8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" o:allowincell="f" strokecolor="#003876">
              <w10:wrap anchory="page"/>
              <w10:anchorlock/>
            </v:line>
          </w:pict>
        </mc:Fallback>
      </mc:AlternateContent>
    </w:r>
    <w:r w:rsidR="00AA5F41">
      <w:rPr>
        <w:rFonts w:ascii="Arial" w:hAnsi="Arial"/>
        <w:color w:val="808080"/>
        <w:sz w:val="17"/>
      </w:rPr>
      <w:t xml:space="preserve">24129 Bergamo, via </w:t>
    </w:r>
    <w:proofErr w:type="spellStart"/>
    <w:r w:rsidR="00AA5F41">
      <w:rPr>
        <w:rFonts w:ascii="Arial" w:hAnsi="Arial"/>
        <w:color w:val="808080"/>
        <w:sz w:val="17"/>
      </w:rPr>
      <w:t>Salvecchio</w:t>
    </w:r>
    <w:proofErr w:type="spellEnd"/>
    <w:r w:rsidR="00AA5F41">
      <w:rPr>
        <w:rFonts w:ascii="Arial" w:hAnsi="Arial"/>
        <w:color w:val="808080"/>
        <w:sz w:val="17"/>
      </w:rPr>
      <w:t xml:space="preserve"> </w:t>
    </w:r>
    <w:proofErr w:type="gramStart"/>
    <w:r w:rsidR="00AA5F41">
      <w:rPr>
        <w:rFonts w:ascii="Arial" w:hAnsi="Arial"/>
        <w:color w:val="808080"/>
        <w:sz w:val="17"/>
      </w:rPr>
      <w:t>19  tel.</w:t>
    </w:r>
    <w:proofErr w:type="gramEnd"/>
    <w:r w:rsidR="00AA5F41">
      <w:rPr>
        <w:rFonts w:ascii="Arial" w:hAnsi="Arial"/>
        <w:color w:val="808080"/>
        <w:sz w:val="17"/>
      </w:rPr>
      <w:t xml:space="preserve"> 035 2052 </w:t>
    </w:r>
    <w:r w:rsidR="00DD156E">
      <w:rPr>
        <w:rFonts w:ascii="Arial" w:hAnsi="Arial"/>
        <w:color w:val="808080"/>
        <w:sz w:val="17"/>
      </w:rPr>
      <w:t>111</w:t>
    </w:r>
    <w:r w:rsidR="00AA5F41">
      <w:rPr>
        <w:rFonts w:ascii="Arial" w:hAnsi="Arial"/>
        <w:color w:val="808080"/>
        <w:sz w:val="17"/>
      </w:rPr>
      <w:t xml:space="preserve">  fax 035 243054 </w:t>
    </w:r>
  </w:p>
  <w:p w:rsidR="00AA5F41" w:rsidRDefault="00AA5F41">
    <w:pPr>
      <w:pStyle w:val="Pidipagina"/>
      <w:ind w:left="709"/>
    </w:pPr>
    <w:r>
      <w:rPr>
        <w:rFonts w:ascii="Arial" w:hAnsi="Arial"/>
        <w:color w:val="808080"/>
        <w:sz w:val="17"/>
      </w:rPr>
      <w:t xml:space="preserve">Università degli Studi di </w:t>
    </w:r>
    <w:proofErr w:type="gramStart"/>
    <w:r>
      <w:rPr>
        <w:rFonts w:ascii="Arial" w:hAnsi="Arial"/>
        <w:color w:val="808080"/>
        <w:sz w:val="17"/>
      </w:rPr>
      <w:t>Bergamo  www.unibg.it</w:t>
    </w:r>
    <w:proofErr w:type="gramEnd"/>
    <w:r>
      <w:rPr>
        <w:rFonts w:ascii="Arial" w:hAnsi="Arial"/>
        <w:color w:val="808080"/>
        <w:sz w:val="17"/>
      </w:rPr>
      <w:t xml:space="preserve">  Cod. Fiscale 80004350163  P.IVA 01612800167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455" w:rsidRDefault="004C4455">
      <w:r>
        <w:separator/>
      </w:r>
    </w:p>
  </w:footnote>
  <w:footnote w:type="continuationSeparator" w:id="0">
    <w:p w:rsidR="004C4455" w:rsidRDefault="004C4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F41" w:rsidRDefault="002463F3">
    <w:pPr>
      <w:pStyle w:val="Intestazione"/>
      <w:ind w:left="567"/>
    </w:pPr>
    <w:r>
      <w:rPr>
        <w:noProof/>
      </w:rPr>
      <w:drawing>
        <wp:inline distT="0" distB="0" distL="0" distR="0">
          <wp:extent cx="5257800" cy="895350"/>
          <wp:effectExtent l="0" t="0" r="0" b="0"/>
          <wp:docPr id="1" name="Immagine 1" descr="univers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6FB4"/>
    <w:multiLevelType w:val="hybridMultilevel"/>
    <w:tmpl w:val="E4FAC5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54FF7"/>
    <w:multiLevelType w:val="hybridMultilevel"/>
    <w:tmpl w:val="011865CC"/>
    <w:lvl w:ilvl="0" w:tplc="032C2B8C">
      <w:numFmt w:val="bullet"/>
      <w:lvlText w:val="•"/>
      <w:lvlJc w:val="left"/>
      <w:pPr>
        <w:ind w:left="720" w:hanging="360"/>
      </w:pPr>
      <w:rPr>
        <w:rFonts w:ascii="Helvetica Neue" w:eastAsia="Calibri" w:hAnsi="Helvetica Neu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033B5"/>
    <w:multiLevelType w:val="hybridMultilevel"/>
    <w:tmpl w:val="7E2257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E3ECF"/>
    <w:multiLevelType w:val="hybridMultilevel"/>
    <w:tmpl w:val="D74AC4B2"/>
    <w:lvl w:ilvl="0" w:tplc="8C867EA4">
      <w:start w:val="6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43A8E"/>
    <w:multiLevelType w:val="hybridMultilevel"/>
    <w:tmpl w:val="9A18FD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00387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46"/>
    <w:rsid w:val="0009251C"/>
    <w:rsid w:val="000C02C6"/>
    <w:rsid w:val="000C5042"/>
    <w:rsid w:val="001029BA"/>
    <w:rsid w:val="0013274E"/>
    <w:rsid w:val="001B0B92"/>
    <w:rsid w:val="001E742D"/>
    <w:rsid w:val="002463F3"/>
    <w:rsid w:val="002636E9"/>
    <w:rsid w:val="00276043"/>
    <w:rsid w:val="002F5230"/>
    <w:rsid w:val="00311AEF"/>
    <w:rsid w:val="00317C9D"/>
    <w:rsid w:val="00320C2D"/>
    <w:rsid w:val="003345C7"/>
    <w:rsid w:val="003C3C5D"/>
    <w:rsid w:val="003F7212"/>
    <w:rsid w:val="00415F67"/>
    <w:rsid w:val="00446771"/>
    <w:rsid w:val="004724C0"/>
    <w:rsid w:val="00473880"/>
    <w:rsid w:val="0048015D"/>
    <w:rsid w:val="004C4455"/>
    <w:rsid w:val="00515721"/>
    <w:rsid w:val="00524D80"/>
    <w:rsid w:val="0052557B"/>
    <w:rsid w:val="00604CAD"/>
    <w:rsid w:val="006150CB"/>
    <w:rsid w:val="0068483D"/>
    <w:rsid w:val="00692176"/>
    <w:rsid w:val="00700069"/>
    <w:rsid w:val="007314F2"/>
    <w:rsid w:val="00744CE4"/>
    <w:rsid w:val="00756065"/>
    <w:rsid w:val="00782BE4"/>
    <w:rsid w:val="007A06D2"/>
    <w:rsid w:val="007D77DE"/>
    <w:rsid w:val="007E1501"/>
    <w:rsid w:val="008C4106"/>
    <w:rsid w:val="008E5759"/>
    <w:rsid w:val="009449B8"/>
    <w:rsid w:val="0099793F"/>
    <w:rsid w:val="009B3AF0"/>
    <w:rsid w:val="009D7D17"/>
    <w:rsid w:val="009F049B"/>
    <w:rsid w:val="00A20A89"/>
    <w:rsid w:val="00A31D56"/>
    <w:rsid w:val="00A371E1"/>
    <w:rsid w:val="00A76C93"/>
    <w:rsid w:val="00A96481"/>
    <w:rsid w:val="00AA1F7C"/>
    <w:rsid w:val="00AA5F41"/>
    <w:rsid w:val="00AD53AD"/>
    <w:rsid w:val="00B26A34"/>
    <w:rsid w:val="00B8760B"/>
    <w:rsid w:val="00BD1D25"/>
    <w:rsid w:val="00C322F1"/>
    <w:rsid w:val="00C61D58"/>
    <w:rsid w:val="00C95D77"/>
    <w:rsid w:val="00CF32ED"/>
    <w:rsid w:val="00D14DAF"/>
    <w:rsid w:val="00D41AC7"/>
    <w:rsid w:val="00D513C3"/>
    <w:rsid w:val="00D61A3B"/>
    <w:rsid w:val="00D87548"/>
    <w:rsid w:val="00DD156E"/>
    <w:rsid w:val="00E259EF"/>
    <w:rsid w:val="00E31FE0"/>
    <w:rsid w:val="00EF05FA"/>
    <w:rsid w:val="00EF2D9B"/>
    <w:rsid w:val="00F0514B"/>
    <w:rsid w:val="00F50157"/>
    <w:rsid w:val="00FB4346"/>
    <w:rsid w:val="00FD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003876"/>
    </o:shapedefaults>
    <o:shapelayout v:ext="edit">
      <o:idmap v:ext="edit" data="1"/>
    </o:shapelayout>
  </w:shapeDefaults>
  <w:decimalSymbol w:val=","/>
  <w:listSeparator w:val=";"/>
  <w14:docId w14:val="42E86A8F"/>
  <w15:docId w15:val="{FC5F5FD6-FA79-4660-B30F-35F29A1F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02C6"/>
    <w:rPr>
      <w:sz w:val="24"/>
    </w:rPr>
  </w:style>
  <w:style w:type="paragraph" w:styleId="Titolo1">
    <w:name w:val="heading 1"/>
    <w:basedOn w:val="Normale"/>
    <w:next w:val="Normale"/>
    <w:qFormat/>
    <w:rsid w:val="00FD6F0C"/>
    <w:pPr>
      <w:keepNext/>
      <w:autoSpaceDE w:val="0"/>
      <w:autoSpaceDN w:val="0"/>
      <w:adjustRightInd w:val="0"/>
      <w:outlineLvl w:val="0"/>
    </w:pPr>
    <w:rPr>
      <w:rFonts w:ascii="Times New Roman" w:eastAsia="Times New Roman" w:hAnsi="Times New Roman"/>
      <w:i/>
      <w:iCs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0C02C6"/>
    <w:pPr>
      <w:tabs>
        <w:tab w:val="left" w:pos="284"/>
      </w:tabs>
      <w:ind w:left="284"/>
    </w:pPr>
  </w:style>
  <w:style w:type="paragraph" w:styleId="Intestazione">
    <w:name w:val="header"/>
    <w:basedOn w:val="Normale"/>
    <w:rsid w:val="000C02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C02C6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D14D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FD6F0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2557B"/>
    <w:pPr>
      <w:ind w:left="720"/>
      <w:contextualSpacing/>
    </w:pPr>
    <w:rPr>
      <w:rFonts w:ascii="Calibri" w:eastAsia="Calibri" w:hAnsi="Calibri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3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ACB92-2882-41DE-AEB3-09CB1A210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stamperia stefanoni</Company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grafica</dc:creator>
  <cp:lastModifiedBy>Dirigente Scolastico</cp:lastModifiedBy>
  <cp:revision>5</cp:revision>
  <cp:lastPrinted>2002-12-03T09:25:00Z</cp:lastPrinted>
  <dcterms:created xsi:type="dcterms:W3CDTF">2018-10-16T13:47:00Z</dcterms:created>
  <dcterms:modified xsi:type="dcterms:W3CDTF">2018-10-19T12:42:00Z</dcterms:modified>
</cp:coreProperties>
</file>